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6229F" w14:textId="254CCCE5" w:rsidR="001708FD" w:rsidRPr="00B93088" w:rsidRDefault="008B7AA0" w:rsidP="001708FD">
      <w:pPr>
        <w:shd w:val="clear" w:color="auto" w:fill="1F4E79" w:themeFill="accent5" w:themeFillShade="80"/>
        <w:spacing w:after="12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 </w:t>
      </w:r>
      <w:r w:rsidR="001708FD" w:rsidRPr="00B93088"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A. </w:t>
      </w:r>
      <w:bookmarkStart w:id="0" w:name="A0"/>
      <w:r w:rsidR="001708FD" w:rsidRPr="00B93088">
        <w:rPr>
          <w:rFonts w:ascii="Arial" w:hAnsi="Arial" w:cs="Arial"/>
          <w:b/>
          <w:bCs/>
          <w:color w:val="FFFFFF" w:themeColor="background1"/>
          <w:sz w:val="24"/>
          <w:szCs w:val="24"/>
        </w:rPr>
        <w:t>ÍNDICE</w:t>
      </w:r>
      <w:r w:rsidR="00111D5C" w:rsidRPr="00B93088"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 </w:t>
      </w:r>
      <w:bookmarkEnd w:id="0"/>
      <w:r w:rsidR="00111D5C" w:rsidRPr="00B93088">
        <w:rPr>
          <w:rFonts w:ascii="Arial" w:hAnsi="Arial" w:cs="Arial"/>
          <w:b/>
          <w:bCs/>
          <w:color w:val="FFFFFF" w:themeColor="background1"/>
          <w:sz w:val="24"/>
          <w:szCs w:val="24"/>
        </w:rPr>
        <w:t>(Clique no nome para ir à máscara):</w:t>
      </w:r>
    </w:p>
    <w:p w14:paraId="608E970D" w14:textId="77777777" w:rsidR="007368CE" w:rsidRPr="00B93088" w:rsidRDefault="007368CE" w:rsidP="007368CE">
      <w:pPr>
        <w:spacing w:after="60" w:line="240" w:lineRule="auto"/>
        <w:jc w:val="both"/>
        <w:rPr>
          <w:rFonts w:ascii="Arial" w:hAnsi="Arial" w:cs="Arial"/>
          <w:color w:val="003DA5"/>
          <w:sz w:val="24"/>
          <w:szCs w:val="24"/>
        </w:rPr>
        <w:sectPr w:rsidR="007368CE" w:rsidRPr="00B93088" w:rsidSect="00CB4612">
          <w:headerReference w:type="default" r:id="rId11"/>
          <w:footerReference w:type="even" r:id="rId12"/>
          <w:footerReference w:type="default" r:id="rId13"/>
          <w:pgSz w:w="12240" w:h="15840"/>
          <w:pgMar w:top="1139" w:right="794" w:bottom="585" w:left="794" w:header="154" w:footer="210" w:gutter="0"/>
          <w:cols w:space="720"/>
          <w:docGrid w:linePitch="360"/>
        </w:sectPr>
      </w:pPr>
    </w:p>
    <w:p w14:paraId="7E4C4379" w14:textId="2DB6737B" w:rsidR="001708FD" w:rsidRPr="00B93088" w:rsidRDefault="00CA4C32" w:rsidP="001708FD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24"/>
          <w:szCs w:val="24"/>
        </w:rPr>
      </w:pPr>
      <w:r w:rsidRPr="00B93088">
        <w:rPr>
          <w:rFonts w:ascii="Arial" w:hAnsi="Arial" w:cs="Arial"/>
          <w:color w:val="003DA5"/>
          <w:sz w:val="24"/>
          <w:szCs w:val="24"/>
        </w:rPr>
        <w:t xml:space="preserve"> </w:t>
      </w:r>
      <w:hyperlink w:anchor="A01" w:history="1">
        <w:r w:rsidR="007368CE" w:rsidRPr="00B93088">
          <w:rPr>
            <w:rStyle w:val="Hyperlink"/>
            <w:rFonts w:ascii="Arial" w:hAnsi="Arial" w:cs="Arial"/>
            <w:sz w:val="24"/>
            <w:szCs w:val="24"/>
          </w:rPr>
          <w:t>Crânio</w:t>
        </w:r>
      </w:hyperlink>
    </w:p>
    <w:p w14:paraId="6FCB7665" w14:textId="58F4AB4E" w:rsidR="007368CE" w:rsidRPr="00B93088" w:rsidRDefault="00CA4C32" w:rsidP="001708FD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24"/>
          <w:szCs w:val="24"/>
        </w:rPr>
      </w:pPr>
      <w:r w:rsidRPr="00B93088">
        <w:rPr>
          <w:rFonts w:ascii="Arial" w:hAnsi="Arial" w:cs="Arial"/>
          <w:color w:val="003DA5"/>
          <w:sz w:val="24"/>
          <w:szCs w:val="24"/>
        </w:rPr>
        <w:t xml:space="preserve"> </w:t>
      </w:r>
      <w:hyperlink w:anchor="A02" w:history="1">
        <w:r w:rsidR="007368CE" w:rsidRPr="00B93088">
          <w:rPr>
            <w:rStyle w:val="Hyperlink"/>
            <w:rFonts w:ascii="Arial" w:hAnsi="Arial" w:cs="Arial"/>
            <w:sz w:val="24"/>
            <w:szCs w:val="24"/>
          </w:rPr>
          <w:t>Crânio: Protocolo AVC</w:t>
        </w:r>
      </w:hyperlink>
    </w:p>
    <w:p w14:paraId="56585922" w14:textId="1C700D8C" w:rsidR="007368CE" w:rsidRPr="00B93088" w:rsidRDefault="00CA4C32" w:rsidP="001708FD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24"/>
          <w:szCs w:val="24"/>
        </w:rPr>
      </w:pPr>
      <w:r w:rsidRPr="00B93088">
        <w:rPr>
          <w:rFonts w:ascii="Arial" w:hAnsi="Arial" w:cs="Arial"/>
          <w:color w:val="003DA5"/>
          <w:sz w:val="24"/>
          <w:szCs w:val="24"/>
        </w:rPr>
        <w:t xml:space="preserve"> </w:t>
      </w:r>
      <w:hyperlink w:anchor="A03" w:history="1">
        <w:r w:rsidR="007368CE" w:rsidRPr="00B93088">
          <w:rPr>
            <w:rStyle w:val="Hyperlink"/>
            <w:rFonts w:ascii="Arial" w:hAnsi="Arial" w:cs="Arial"/>
            <w:sz w:val="24"/>
            <w:szCs w:val="24"/>
          </w:rPr>
          <w:t>Crânio: Idoso</w:t>
        </w:r>
      </w:hyperlink>
    </w:p>
    <w:p w14:paraId="0B728399" w14:textId="064E6A40" w:rsidR="007368CE" w:rsidRPr="00B93088" w:rsidRDefault="00CA4C32" w:rsidP="001708FD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24"/>
          <w:szCs w:val="24"/>
        </w:rPr>
      </w:pPr>
      <w:r w:rsidRPr="00B93088">
        <w:rPr>
          <w:rFonts w:ascii="Arial" w:hAnsi="Arial" w:cs="Arial"/>
          <w:color w:val="003DA5"/>
          <w:sz w:val="24"/>
          <w:szCs w:val="24"/>
        </w:rPr>
        <w:t xml:space="preserve"> </w:t>
      </w:r>
      <w:hyperlink w:anchor="A04" w:history="1">
        <w:r w:rsidR="007368CE" w:rsidRPr="00B93088">
          <w:rPr>
            <w:rStyle w:val="Hyperlink"/>
            <w:rFonts w:ascii="Arial" w:hAnsi="Arial" w:cs="Arial"/>
            <w:sz w:val="24"/>
            <w:szCs w:val="24"/>
          </w:rPr>
          <w:t>Tractografia</w:t>
        </w:r>
      </w:hyperlink>
    </w:p>
    <w:p w14:paraId="66406C77" w14:textId="248323A6" w:rsidR="007368CE" w:rsidRPr="00B93088" w:rsidRDefault="00CA4C32" w:rsidP="001708FD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24"/>
          <w:szCs w:val="24"/>
        </w:rPr>
      </w:pPr>
      <w:r w:rsidRPr="00B93088">
        <w:rPr>
          <w:rFonts w:ascii="Arial" w:hAnsi="Arial" w:cs="Arial"/>
          <w:color w:val="003DA5"/>
          <w:sz w:val="24"/>
          <w:szCs w:val="24"/>
        </w:rPr>
        <w:t xml:space="preserve"> </w:t>
      </w:r>
      <w:hyperlink w:anchor="A05" w:history="1">
        <w:r w:rsidR="007368CE" w:rsidRPr="00B93088">
          <w:rPr>
            <w:rStyle w:val="Hyperlink"/>
            <w:rFonts w:ascii="Arial" w:hAnsi="Arial" w:cs="Arial"/>
            <w:sz w:val="24"/>
            <w:szCs w:val="24"/>
          </w:rPr>
          <w:t>Hipófise</w:t>
        </w:r>
      </w:hyperlink>
    </w:p>
    <w:p w14:paraId="20A90551" w14:textId="6DC74C14" w:rsidR="007368CE" w:rsidRPr="00B93088" w:rsidRDefault="00CA4C32" w:rsidP="001708FD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24"/>
          <w:szCs w:val="24"/>
        </w:rPr>
      </w:pPr>
      <w:r w:rsidRPr="00B93088">
        <w:rPr>
          <w:rFonts w:ascii="Arial" w:hAnsi="Arial" w:cs="Arial"/>
          <w:color w:val="003DA5"/>
          <w:sz w:val="24"/>
          <w:szCs w:val="24"/>
        </w:rPr>
        <w:t xml:space="preserve"> </w:t>
      </w:r>
      <w:hyperlink w:anchor="A06" w:history="1">
        <w:r w:rsidR="007368CE" w:rsidRPr="00B93088">
          <w:rPr>
            <w:rStyle w:val="Hyperlink"/>
            <w:rFonts w:ascii="Arial" w:hAnsi="Arial" w:cs="Arial"/>
            <w:sz w:val="24"/>
            <w:szCs w:val="24"/>
          </w:rPr>
          <w:t>Órbitas</w:t>
        </w:r>
      </w:hyperlink>
    </w:p>
    <w:p w14:paraId="3CF7E530" w14:textId="686BE09F" w:rsidR="007368CE" w:rsidRPr="00B93088" w:rsidRDefault="00CA4C32" w:rsidP="001708FD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24"/>
          <w:szCs w:val="24"/>
        </w:rPr>
      </w:pPr>
      <w:r w:rsidRPr="00B93088">
        <w:rPr>
          <w:rFonts w:ascii="Arial" w:hAnsi="Arial" w:cs="Arial"/>
          <w:color w:val="003DA5"/>
          <w:sz w:val="24"/>
          <w:szCs w:val="24"/>
        </w:rPr>
        <w:t xml:space="preserve"> </w:t>
      </w:r>
      <w:hyperlink w:anchor="A07" w:history="1">
        <w:r w:rsidR="007368CE" w:rsidRPr="00B93088">
          <w:rPr>
            <w:rStyle w:val="Hyperlink"/>
            <w:rFonts w:ascii="Arial" w:hAnsi="Arial" w:cs="Arial"/>
            <w:sz w:val="24"/>
            <w:szCs w:val="24"/>
          </w:rPr>
          <w:t>Fluxo Liquórico</w:t>
        </w:r>
      </w:hyperlink>
    </w:p>
    <w:p w14:paraId="2245EA6B" w14:textId="0DE24F9F" w:rsidR="007368CE" w:rsidRPr="00B93088" w:rsidRDefault="00CA4C32" w:rsidP="001708FD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24"/>
          <w:szCs w:val="24"/>
        </w:rPr>
      </w:pPr>
      <w:r w:rsidRPr="00B93088">
        <w:rPr>
          <w:rFonts w:ascii="Arial" w:hAnsi="Arial" w:cs="Arial"/>
          <w:color w:val="003DA5"/>
          <w:sz w:val="24"/>
          <w:szCs w:val="24"/>
        </w:rPr>
        <w:t xml:space="preserve"> </w:t>
      </w:r>
      <w:hyperlink w:anchor="A08" w:history="1">
        <w:r w:rsidR="007368CE" w:rsidRPr="00B93088">
          <w:rPr>
            <w:rStyle w:val="Hyperlink"/>
            <w:rFonts w:ascii="Arial" w:hAnsi="Arial" w:cs="Arial"/>
            <w:sz w:val="24"/>
            <w:szCs w:val="24"/>
          </w:rPr>
          <w:t>Perfusão e Espectroscopia</w:t>
        </w:r>
      </w:hyperlink>
    </w:p>
    <w:p w14:paraId="75E44675" w14:textId="232E3867" w:rsidR="007368CE" w:rsidRPr="00B93088" w:rsidRDefault="007368CE" w:rsidP="001708FD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24"/>
          <w:szCs w:val="24"/>
        </w:rPr>
      </w:pPr>
      <w:r w:rsidRPr="00B93088">
        <w:rPr>
          <w:rFonts w:ascii="Arial" w:hAnsi="Arial" w:cs="Arial"/>
          <w:color w:val="003DA5"/>
          <w:sz w:val="24"/>
          <w:szCs w:val="24"/>
        </w:rPr>
        <w:t xml:space="preserve">    </w:t>
      </w:r>
      <w:hyperlink w:anchor="A09" w:history="1">
        <w:r w:rsidRPr="00B93088">
          <w:rPr>
            <w:rStyle w:val="Hyperlink"/>
            <w:rFonts w:ascii="Arial" w:hAnsi="Arial" w:cs="Arial"/>
            <w:sz w:val="24"/>
            <w:szCs w:val="24"/>
          </w:rPr>
          <w:t>Arterial Cervical</w:t>
        </w:r>
      </w:hyperlink>
    </w:p>
    <w:p w14:paraId="4FDEB109" w14:textId="4AD1790F" w:rsidR="007368CE" w:rsidRPr="00B93088" w:rsidRDefault="007368CE" w:rsidP="001708FD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24"/>
          <w:szCs w:val="24"/>
        </w:rPr>
      </w:pPr>
      <w:hyperlink w:anchor="A10" w:history="1">
        <w:r w:rsidRPr="00B93088">
          <w:rPr>
            <w:rStyle w:val="Hyperlink"/>
            <w:rFonts w:ascii="Arial" w:hAnsi="Arial" w:cs="Arial"/>
            <w:sz w:val="24"/>
            <w:szCs w:val="24"/>
          </w:rPr>
          <w:t>Arterial Intracraniana</w:t>
        </w:r>
      </w:hyperlink>
    </w:p>
    <w:p w14:paraId="67DDF5B9" w14:textId="5B838F32" w:rsidR="007368CE" w:rsidRPr="00B93088" w:rsidRDefault="007368CE" w:rsidP="001708FD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24"/>
          <w:szCs w:val="24"/>
        </w:rPr>
      </w:pPr>
      <w:hyperlink w:anchor="A11" w:history="1">
        <w:r w:rsidRPr="00B93088">
          <w:rPr>
            <w:rStyle w:val="Hyperlink"/>
            <w:rFonts w:ascii="Arial" w:hAnsi="Arial" w:cs="Arial"/>
            <w:sz w:val="24"/>
            <w:szCs w:val="24"/>
          </w:rPr>
          <w:t>Venosa Cervical</w:t>
        </w:r>
      </w:hyperlink>
    </w:p>
    <w:p w14:paraId="732B9541" w14:textId="0E6324D2" w:rsidR="007368CE" w:rsidRPr="00B93088" w:rsidRDefault="007368CE" w:rsidP="001708FD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24"/>
          <w:szCs w:val="24"/>
        </w:rPr>
      </w:pPr>
      <w:hyperlink w:anchor="A12" w:history="1">
        <w:r w:rsidRPr="00B93088">
          <w:rPr>
            <w:rStyle w:val="Hyperlink"/>
            <w:rFonts w:ascii="Arial" w:hAnsi="Arial" w:cs="Arial"/>
            <w:sz w:val="24"/>
            <w:szCs w:val="24"/>
          </w:rPr>
          <w:t>Veno</w:t>
        </w:r>
        <w:r w:rsidRPr="00B93088">
          <w:rPr>
            <w:rStyle w:val="Hyperlink"/>
            <w:rFonts w:ascii="Arial" w:hAnsi="Arial" w:cs="Arial"/>
            <w:sz w:val="24"/>
            <w:szCs w:val="24"/>
          </w:rPr>
          <w:t>s</w:t>
        </w:r>
        <w:r w:rsidRPr="00B93088">
          <w:rPr>
            <w:rStyle w:val="Hyperlink"/>
            <w:rFonts w:ascii="Arial" w:hAnsi="Arial" w:cs="Arial"/>
            <w:sz w:val="24"/>
            <w:szCs w:val="24"/>
          </w:rPr>
          <w:t>a Intracraniana</w:t>
        </w:r>
      </w:hyperlink>
    </w:p>
    <w:p w14:paraId="17B02433" w14:textId="2DEFB061" w:rsidR="007368CE" w:rsidRPr="00B93088" w:rsidRDefault="007368CE" w:rsidP="001708FD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24"/>
          <w:szCs w:val="24"/>
        </w:rPr>
      </w:pPr>
      <w:hyperlink w:anchor="A13" w:history="1">
        <w:r w:rsidRPr="00B93088">
          <w:rPr>
            <w:rStyle w:val="Hyperlink"/>
            <w:rFonts w:ascii="Arial" w:hAnsi="Arial" w:cs="Arial"/>
            <w:sz w:val="24"/>
            <w:szCs w:val="24"/>
          </w:rPr>
          <w:t>Articulações Temporomandibulares</w:t>
        </w:r>
      </w:hyperlink>
    </w:p>
    <w:p w14:paraId="67EC7767" w14:textId="36BD2A79" w:rsidR="007368CE" w:rsidRPr="00B93088" w:rsidRDefault="007368CE" w:rsidP="001708FD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24"/>
          <w:szCs w:val="24"/>
        </w:rPr>
      </w:pPr>
      <w:hyperlink w:anchor="A14" w:history="1">
        <w:r w:rsidRPr="00B93088">
          <w:rPr>
            <w:rStyle w:val="Hyperlink"/>
            <w:rFonts w:ascii="Arial" w:hAnsi="Arial" w:cs="Arial"/>
            <w:sz w:val="24"/>
            <w:szCs w:val="24"/>
          </w:rPr>
          <w:t>Face</w:t>
        </w:r>
      </w:hyperlink>
    </w:p>
    <w:p w14:paraId="006462FE" w14:textId="1B8E1825" w:rsidR="007368CE" w:rsidRPr="00B93088" w:rsidRDefault="007368CE" w:rsidP="001708FD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24"/>
          <w:szCs w:val="24"/>
        </w:rPr>
      </w:pPr>
      <w:hyperlink w:anchor="A15" w:history="1">
        <w:r w:rsidRPr="00B93088">
          <w:rPr>
            <w:rStyle w:val="Hyperlink"/>
            <w:rFonts w:ascii="Arial" w:hAnsi="Arial" w:cs="Arial"/>
            <w:sz w:val="24"/>
            <w:szCs w:val="24"/>
          </w:rPr>
          <w:t>Ouvidos e Mastoides</w:t>
        </w:r>
      </w:hyperlink>
    </w:p>
    <w:p w14:paraId="0849DDF4" w14:textId="70F396AA" w:rsidR="007368CE" w:rsidRPr="00B93088" w:rsidRDefault="007368CE" w:rsidP="007368CE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24"/>
          <w:szCs w:val="24"/>
        </w:rPr>
      </w:pPr>
      <w:hyperlink w:anchor="A16" w:history="1">
        <w:r w:rsidRPr="00B93088">
          <w:rPr>
            <w:rStyle w:val="Hyperlink"/>
            <w:rFonts w:ascii="Arial" w:hAnsi="Arial" w:cs="Arial"/>
            <w:sz w:val="24"/>
            <w:szCs w:val="24"/>
          </w:rPr>
          <w:t>Pescoço</w:t>
        </w:r>
      </w:hyperlink>
    </w:p>
    <w:p w14:paraId="5945C5D5" w14:textId="77777777" w:rsidR="007368CE" w:rsidRPr="00B93088" w:rsidRDefault="007368CE" w:rsidP="007368CE">
      <w:pPr>
        <w:spacing w:after="60" w:line="240" w:lineRule="auto"/>
        <w:jc w:val="both"/>
        <w:rPr>
          <w:rFonts w:ascii="Arial" w:hAnsi="Arial" w:cs="Arial"/>
          <w:i/>
          <w:iCs/>
          <w:color w:val="003DA5"/>
          <w:sz w:val="24"/>
          <w:szCs w:val="24"/>
        </w:rPr>
        <w:sectPr w:rsidR="007368CE" w:rsidRPr="00B93088" w:rsidSect="00CB4612">
          <w:type w:val="continuous"/>
          <w:pgSz w:w="12240" w:h="15840"/>
          <w:pgMar w:top="1139" w:right="794" w:bottom="585" w:left="794" w:header="154" w:footer="210" w:gutter="0"/>
          <w:cols w:num="2" w:sep="1" w:space="709"/>
          <w:docGrid w:linePitch="360"/>
        </w:sectPr>
      </w:pPr>
    </w:p>
    <w:p w14:paraId="60191FAD" w14:textId="77777777" w:rsidR="00B93088" w:rsidRDefault="00B93088" w:rsidP="007368CE">
      <w:pPr>
        <w:spacing w:after="60" w:line="240" w:lineRule="auto"/>
        <w:jc w:val="both"/>
        <w:rPr>
          <w:rFonts w:ascii="Arial" w:hAnsi="Arial" w:cs="Arial"/>
          <w:i/>
          <w:iCs/>
          <w:color w:val="003DA5"/>
          <w:sz w:val="24"/>
          <w:szCs w:val="24"/>
        </w:rPr>
      </w:pPr>
    </w:p>
    <w:p w14:paraId="1DDCEA7D" w14:textId="1FAA3753" w:rsidR="007368CE" w:rsidRDefault="007368CE" w:rsidP="007368CE">
      <w:pPr>
        <w:spacing w:after="60" w:line="240" w:lineRule="auto"/>
        <w:jc w:val="both"/>
        <w:rPr>
          <w:rFonts w:ascii="Arial" w:hAnsi="Arial" w:cs="Arial"/>
          <w:i/>
          <w:iCs/>
          <w:color w:val="003DA5"/>
          <w:sz w:val="24"/>
          <w:szCs w:val="24"/>
        </w:rPr>
      </w:pPr>
      <w:r w:rsidRPr="00B93088">
        <w:rPr>
          <w:rFonts w:ascii="Arial" w:hAnsi="Arial" w:cs="Arial"/>
          <w:i/>
          <w:iCs/>
          <w:color w:val="003DA5"/>
          <w:sz w:val="24"/>
          <w:szCs w:val="24"/>
        </w:rPr>
        <w:t>*Máscara</w:t>
      </w:r>
      <w:r w:rsidR="00572530" w:rsidRPr="00B93088">
        <w:rPr>
          <w:rFonts w:ascii="Arial" w:hAnsi="Arial" w:cs="Arial"/>
          <w:i/>
          <w:iCs/>
          <w:color w:val="003DA5"/>
          <w:sz w:val="24"/>
          <w:szCs w:val="24"/>
        </w:rPr>
        <w:t>s</w:t>
      </w:r>
      <w:r w:rsidRPr="00B93088">
        <w:rPr>
          <w:rFonts w:ascii="Arial" w:hAnsi="Arial" w:cs="Arial"/>
          <w:i/>
          <w:iCs/>
          <w:color w:val="003DA5"/>
          <w:sz w:val="24"/>
          <w:szCs w:val="24"/>
        </w:rPr>
        <w:t xml:space="preserve"> de </w:t>
      </w:r>
      <w:r w:rsidR="00CD4D6C" w:rsidRPr="00B93088">
        <w:rPr>
          <w:rFonts w:ascii="Arial" w:hAnsi="Arial" w:cs="Arial"/>
          <w:i/>
          <w:iCs/>
          <w:color w:val="003DA5"/>
          <w:sz w:val="24"/>
          <w:szCs w:val="24"/>
        </w:rPr>
        <w:t xml:space="preserve">RM </w:t>
      </w:r>
      <w:r w:rsidRPr="00B93088">
        <w:rPr>
          <w:rFonts w:ascii="Arial" w:hAnsi="Arial" w:cs="Arial"/>
          <w:i/>
          <w:iCs/>
          <w:color w:val="003DA5"/>
          <w:sz w:val="24"/>
          <w:szCs w:val="24"/>
        </w:rPr>
        <w:t>Coluna Cervical</w:t>
      </w:r>
      <w:r w:rsidR="00EF75E1" w:rsidRPr="00B93088">
        <w:rPr>
          <w:rFonts w:ascii="Arial" w:hAnsi="Arial" w:cs="Arial"/>
          <w:i/>
          <w:iCs/>
          <w:color w:val="003DA5"/>
          <w:sz w:val="24"/>
          <w:szCs w:val="24"/>
        </w:rPr>
        <w:t>, Dorsal e Lombar</w:t>
      </w:r>
      <w:r w:rsidRPr="00B93088">
        <w:rPr>
          <w:rFonts w:ascii="Arial" w:hAnsi="Arial" w:cs="Arial"/>
          <w:i/>
          <w:iCs/>
          <w:color w:val="003DA5"/>
          <w:sz w:val="24"/>
          <w:szCs w:val="24"/>
        </w:rPr>
        <w:t xml:space="preserve"> encontra</w:t>
      </w:r>
      <w:r w:rsidR="00EF75E1" w:rsidRPr="00B93088">
        <w:rPr>
          <w:rFonts w:ascii="Arial" w:hAnsi="Arial" w:cs="Arial"/>
          <w:i/>
          <w:iCs/>
          <w:color w:val="003DA5"/>
          <w:sz w:val="24"/>
          <w:szCs w:val="24"/>
        </w:rPr>
        <w:t>m</w:t>
      </w:r>
      <w:r w:rsidRPr="00B93088">
        <w:rPr>
          <w:rFonts w:ascii="Arial" w:hAnsi="Arial" w:cs="Arial"/>
          <w:i/>
          <w:iCs/>
          <w:color w:val="003DA5"/>
          <w:sz w:val="24"/>
          <w:szCs w:val="24"/>
        </w:rPr>
        <w:t>-se no documento de RM - Musculoesquelético.</w:t>
      </w:r>
    </w:p>
    <w:p w14:paraId="5C2340C0" w14:textId="77777777" w:rsidR="00B93088" w:rsidRDefault="00B93088" w:rsidP="007368CE">
      <w:pPr>
        <w:spacing w:after="60" w:line="240" w:lineRule="auto"/>
        <w:jc w:val="both"/>
        <w:rPr>
          <w:rFonts w:ascii="Arial" w:hAnsi="Arial" w:cs="Arial"/>
          <w:i/>
          <w:iCs/>
          <w:color w:val="003DA5"/>
          <w:sz w:val="24"/>
          <w:szCs w:val="24"/>
        </w:rPr>
      </w:pPr>
    </w:p>
    <w:p w14:paraId="4994DE4E" w14:textId="77777777" w:rsidR="00B93088" w:rsidRDefault="00B93088" w:rsidP="007368CE">
      <w:pPr>
        <w:spacing w:after="60" w:line="240" w:lineRule="auto"/>
        <w:jc w:val="both"/>
        <w:rPr>
          <w:rFonts w:ascii="Arial" w:hAnsi="Arial" w:cs="Arial"/>
          <w:i/>
          <w:iCs/>
          <w:color w:val="003DA5"/>
          <w:sz w:val="24"/>
          <w:szCs w:val="24"/>
        </w:rPr>
      </w:pPr>
    </w:p>
    <w:p w14:paraId="67F15821" w14:textId="77777777" w:rsidR="00B93088" w:rsidRDefault="00B93088" w:rsidP="007368CE">
      <w:pPr>
        <w:spacing w:after="60" w:line="240" w:lineRule="auto"/>
        <w:jc w:val="both"/>
        <w:rPr>
          <w:rFonts w:ascii="Arial" w:hAnsi="Arial" w:cs="Arial"/>
          <w:i/>
          <w:iCs/>
          <w:color w:val="003DA5"/>
          <w:sz w:val="24"/>
          <w:szCs w:val="24"/>
        </w:rPr>
      </w:pPr>
    </w:p>
    <w:p w14:paraId="09BF50B9" w14:textId="77777777" w:rsidR="00B93088" w:rsidRDefault="00B93088" w:rsidP="007368CE">
      <w:pPr>
        <w:spacing w:after="60" w:line="240" w:lineRule="auto"/>
        <w:jc w:val="both"/>
        <w:rPr>
          <w:rFonts w:ascii="Arial" w:hAnsi="Arial" w:cs="Arial"/>
          <w:i/>
          <w:iCs/>
          <w:color w:val="003DA5"/>
          <w:sz w:val="24"/>
          <w:szCs w:val="24"/>
        </w:rPr>
      </w:pPr>
    </w:p>
    <w:p w14:paraId="0DB6DC2A" w14:textId="77777777" w:rsidR="00B93088" w:rsidRDefault="00B93088" w:rsidP="007368CE">
      <w:pPr>
        <w:spacing w:after="60" w:line="240" w:lineRule="auto"/>
        <w:jc w:val="both"/>
        <w:rPr>
          <w:rFonts w:ascii="Arial" w:hAnsi="Arial" w:cs="Arial"/>
          <w:i/>
          <w:iCs/>
          <w:color w:val="003DA5"/>
          <w:sz w:val="24"/>
          <w:szCs w:val="24"/>
        </w:rPr>
      </w:pPr>
    </w:p>
    <w:p w14:paraId="2C297B51" w14:textId="77777777" w:rsidR="00B93088" w:rsidRDefault="00B93088" w:rsidP="007368CE">
      <w:pPr>
        <w:spacing w:after="60" w:line="240" w:lineRule="auto"/>
        <w:jc w:val="both"/>
        <w:rPr>
          <w:rFonts w:ascii="Arial" w:hAnsi="Arial" w:cs="Arial"/>
          <w:i/>
          <w:iCs/>
          <w:color w:val="003DA5"/>
          <w:sz w:val="24"/>
          <w:szCs w:val="24"/>
        </w:rPr>
      </w:pPr>
    </w:p>
    <w:p w14:paraId="350BF893" w14:textId="77777777" w:rsidR="00B93088" w:rsidRDefault="00B93088" w:rsidP="007368CE">
      <w:pPr>
        <w:spacing w:after="60" w:line="240" w:lineRule="auto"/>
        <w:jc w:val="both"/>
        <w:rPr>
          <w:rFonts w:ascii="Arial" w:hAnsi="Arial" w:cs="Arial"/>
          <w:i/>
          <w:iCs/>
          <w:color w:val="003DA5"/>
          <w:sz w:val="24"/>
          <w:szCs w:val="24"/>
        </w:rPr>
      </w:pPr>
    </w:p>
    <w:p w14:paraId="24C8BDAF" w14:textId="77777777" w:rsidR="00B93088" w:rsidRDefault="00B93088" w:rsidP="007368CE">
      <w:pPr>
        <w:spacing w:after="60" w:line="240" w:lineRule="auto"/>
        <w:jc w:val="both"/>
        <w:rPr>
          <w:rFonts w:ascii="Arial" w:hAnsi="Arial" w:cs="Arial"/>
          <w:i/>
          <w:iCs/>
          <w:color w:val="003DA5"/>
          <w:sz w:val="24"/>
          <w:szCs w:val="24"/>
        </w:rPr>
      </w:pPr>
    </w:p>
    <w:p w14:paraId="5CEFC40F" w14:textId="77777777" w:rsidR="00B93088" w:rsidRDefault="00B93088" w:rsidP="007368CE">
      <w:pPr>
        <w:spacing w:after="60" w:line="240" w:lineRule="auto"/>
        <w:jc w:val="both"/>
        <w:rPr>
          <w:rFonts w:ascii="Arial" w:hAnsi="Arial" w:cs="Arial"/>
          <w:i/>
          <w:iCs/>
          <w:color w:val="003DA5"/>
          <w:sz w:val="24"/>
          <w:szCs w:val="24"/>
        </w:rPr>
      </w:pPr>
    </w:p>
    <w:p w14:paraId="66755396" w14:textId="77777777" w:rsidR="00B93088" w:rsidRDefault="00B93088" w:rsidP="007368CE">
      <w:pPr>
        <w:spacing w:after="60" w:line="240" w:lineRule="auto"/>
        <w:jc w:val="both"/>
        <w:rPr>
          <w:rFonts w:ascii="Arial" w:hAnsi="Arial" w:cs="Arial"/>
          <w:i/>
          <w:iCs/>
          <w:color w:val="003DA5"/>
          <w:sz w:val="24"/>
          <w:szCs w:val="24"/>
        </w:rPr>
      </w:pPr>
    </w:p>
    <w:p w14:paraId="350563F2" w14:textId="77777777" w:rsidR="00B93088" w:rsidRDefault="00B93088" w:rsidP="007368CE">
      <w:pPr>
        <w:spacing w:after="60" w:line="240" w:lineRule="auto"/>
        <w:jc w:val="both"/>
        <w:rPr>
          <w:rFonts w:ascii="Arial" w:hAnsi="Arial" w:cs="Arial"/>
          <w:i/>
          <w:iCs/>
          <w:color w:val="003DA5"/>
          <w:sz w:val="24"/>
          <w:szCs w:val="24"/>
        </w:rPr>
      </w:pPr>
    </w:p>
    <w:p w14:paraId="3D031469" w14:textId="77777777" w:rsidR="00B93088" w:rsidRDefault="00B93088" w:rsidP="007368CE">
      <w:pPr>
        <w:spacing w:after="60" w:line="240" w:lineRule="auto"/>
        <w:jc w:val="both"/>
        <w:rPr>
          <w:rFonts w:ascii="Arial" w:hAnsi="Arial" w:cs="Arial"/>
          <w:i/>
          <w:iCs/>
          <w:color w:val="003DA5"/>
          <w:sz w:val="24"/>
          <w:szCs w:val="24"/>
        </w:rPr>
      </w:pPr>
    </w:p>
    <w:p w14:paraId="48C24E2C" w14:textId="77777777" w:rsidR="00B93088" w:rsidRDefault="00B93088" w:rsidP="007368CE">
      <w:pPr>
        <w:spacing w:after="60" w:line="240" w:lineRule="auto"/>
        <w:jc w:val="both"/>
        <w:rPr>
          <w:rFonts w:ascii="Arial" w:hAnsi="Arial" w:cs="Arial"/>
          <w:i/>
          <w:iCs/>
          <w:color w:val="003DA5"/>
          <w:sz w:val="24"/>
          <w:szCs w:val="24"/>
        </w:rPr>
      </w:pPr>
    </w:p>
    <w:p w14:paraId="194D4528" w14:textId="77777777" w:rsidR="00B93088" w:rsidRDefault="00B93088" w:rsidP="007368CE">
      <w:pPr>
        <w:spacing w:after="60" w:line="240" w:lineRule="auto"/>
        <w:jc w:val="both"/>
        <w:rPr>
          <w:rFonts w:ascii="Arial" w:hAnsi="Arial" w:cs="Arial"/>
          <w:i/>
          <w:iCs/>
          <w:color w:val="003DA5"/>
          <w:sz w:val="24"/>
          <w:szCs w:val="24"/>
        </w:rPr>
      </w:pPr>
    </w:p>
    <w:p w14:paraId="1CC02B50" w14:textId="77777777" w:rsidR="00B93088" w:rsidRDefault="00B93088" w:rsidP="007368CE">
      <w:pPr>
        <w:spacing w:after="60" w:line="240" w:lineRule="auto"/>
        <w:jc w:val="both"/>
        <w:rPr>
          <w:rFonts w:ascii="Arial" w:hAnsi="Arial" w:cs="Arial"/>
          <w:i/>
          <w:iCs/>
          <w:color w:val="003DA5"/>
          <w:sz w:val="24"/>
          <w:szCs w:val="24"/>
        </w:rPr>
      </w:pPr>
    </w:p>
    <w:p w14:paraId="285B0A75" w14:textId="77777777" w:rsidR="00B93088" w:rsidRDefault="00B93088" w:rsidP="007368CE">
      <w:pPr>
        <w:spacing w:after="60" w:line="240" w:lineRule="auto"/>
        <w:jc w:val="both"/>
        <w:rPr>
          <w:rFonts w:ascii="Arial" w:hAnsi="Arial" w:cs="Arial"/>
          <w:i/>
          <w:iCs/>
          <w:color w:val="003DA5"/>
          <w:sz w:val="24"/>
          <w:szCs w:val="24"/>
        </w:rPr>
      </w:pPr>
    </w:p>
    <w:p w14:paraId="5084588F" w14:textId="77777777" w:rsidR="00B93088" w:rsidRDefault="00B93088" w:rsidP="007368CE">
      <w:pPr>
        <w:spacing w:after="60" w:line="240" w:lineRule="auto"/>
        <w:jc w:val="both"/>
        <w:rPr>
          <w:rFonts w:ascii="Arial" w:hAnsi="Arial" w:cs="Arial"/>
          <w:i/>
          <w:iCs/>
          <w:color w:val="003DA5"/>
          <w:sz w:val="24"/>
          <w:szCs w:val="24"/>
        </w:rPr>
      </w:pPr>
    </w:p>
    <w:p w14:paraId="21FE7A93" w14:textId="77777777" w:rsidR="00B93088" w:rsidRDefault="00B93088" w:rsidP="007368CE">
      <w:pPr>
        <w:spacing w:after="60" w:line="240" w:lineRule="auto"/>
        <w:jc w:val="both"/>
        <w:rPr>
          <w:rFonts w:ascii="Arial" w:hAnsi="Arial" w:cs="Arial"/>
          <w:i/>
          <w:iCs/>
          <w:color w:val="003DA5"/>
          <w:sz w:val="24"/>
          <w:szCs w:val="24"/>
        </w:rPr>
      </w:pPr>
    </w:p>
    <w:p w14:paraId="37AF181F" w14:textId="77777777" w:rsidR="00B93088" w:rsidRDefault="00B93088" w:rsidP="007368CE">
      <w:pPr>
        <w:spacing w:after="60" w:line="240" w:lineRule="auto"/>
        <w:jc w:val="both"/>
        <w:rPr>
          <w:rFonts w:ascii="Arial" w:hAnsi="Arial" w:cs="Arial"/>
          <w:i/>
          <w:iCs/>
          <w:color w:val="003DA5"/>
          <w:sz w:val="24"/>
          <w:szCs w:val="24"/>
        </w:rPr>
      </w:pPr>
    </w:p>
    <w:p w14:paraId="6DBFBA64" w14:textId="77777777" w:rsidR="00B93088" w:rsidRDefault="00B93088" w:rsidP="007368CE">
      <w:pPr>
        <w:spacing w:after="60" w:line="240" w:lineRule="auto"/>
        <w:jc w:val="both"/>
        <w:rPr>
          <w:rFonts w:ascii="Arial" w:hAnsi="Arial" w:cs="Arial"/>
          <w:i/>
          <w:iCs/>
          <w:color w:val="003DA5"/>
          <w:sz w:val="24"/>
          <w:szCs w:val="24"/>
        </w:rPr>
      </w:pPr>
    </w:p>
    <w:p w14:paraId="18C59235" w14:textId="77777777" w:rsidR="00B93088" w:rsidRDefault="00B93088" w:rsidP="007368CE">
      <w:pPr>
        <w:spacing w:after="60" w:line="240" w:lineRule="auto"/>
        <w:jc w:val="both"/>
        <w:rPr>
          <w:rFonts w:ascii="Arial" w:hAnsi="Arial" w:cs="Arial"/>
          <w:i/>
          <w:iCs/>
          <w:color w:val="003DA5"/>
          <w:sz w:val="24"/>
          <w:szCs w:val="24"/>
        </w:rPr>
      </w:pPr>
    </w:p>
    <w:p w14:paraId="43E39FD3" w14:textId="77777777" w:rsidR="00B93088" w:rsidRDefault="00B93088" w:rsidP="007368CE">
      <w:pPr>
        <w:spacing w:after="60" w:line="240" w:lineRule="auto"/>
        <w:jc w:val="both"/>
        <w:rPr>
          <w:rFonts w:ascii="Arial" w:hAnsi="Arial" w:cs="Arial"/>
          <w:i/>
          <w:iCs/>
          <w:color w:val="003DA5"/>
          <w:sz w:val="24"/>
          <w:szCs w:val="24"/>
        </w:rPr>
      </w:pPr>
    </w:p>
    <w:p w14:paraId="0EF8A509" w14:textId="77777777" w:rsidR="00B93088" w:rsidRDefault="00B93088" w:rsidP="007368CE">
      <w:pPr>
        <w:spacing w:after="60" w:line="240" w:lineRule="auto"/>
        <w:jc w:val="both"/>
        <w:rPr>
          <w:rFonts w:ascii="Arial" w:hAnsi="Arial" w:cs="Arial"/>
          <w:i/>
          <w:iCs/>
          <w:color w:val="003DA5"/>
          <w:sz w:val="24"/>
          <w:szCs w:val="24"/>
        </w:rPr>
      </w:pPr>
    </w:p>
    <w:p w14:paraId="73DF9101" w14:textId="77777777" w:rsidR="00B93088" w:rsidRDefault="00B93088" w:rsidP="007368CE">
      <w:pPr>
        <w:spacing w:after="60" w:line="240" w:lineRule="auto"/>
        <w:jc w:val="both"/>
        <w:rPr>
          <w:rFonts w:ascii="Arial" w:hAnsi="Arial" w:cs="Arial"/>
          <w:i/>
          <w:iCs/>
          <w:color w:val="003DA5"/>
          <w:sz w:val="24"/>
          <w:szCs w:val="24"/>
        </w:rPr>
      </w:pPr>
    </w:p>
    <w:p w14:paraId="1715569A" w14:textId="77777777" w:rsidR="00B93088" w:rsidRDefault="00B93088" w:rsidP="007368CE">
      <w:pPr>
        <w:spacing w:after="60" w:line="240" w:lineRule="auto"/>
        <w:jc w:val="both"/>
        <w:rPr>
          <w:rFonts w:ascii="Arial" w:hAnsi="Arial" w:cs="Arial"/>
          <w:i/>
          <w:iCs/>
          <w:color w:val="003DA5"/>
          <w:sz w:val="24"/>
          <w:szCs w:val="24"/>
        </w:rPr>
      </w:pPr>
    </w:p>
    <w:p w14:paraId="5320D82B" w14:textId="77777777" w:rsidR="00B93088" w:rsidRDefault="00B93088" w:rsidP="007368CE">
      <w:pPr>
        <w:spacing w:after="60" w:line="240" w:lineRule="auto"/>
        <w:jc w:val="both"/>
        <w:rPr>
          <w:rFonts w:ascii="Arial" w:hAnsi="Arial" w:cs="Arial"/>
          <w:i/>
          <w:iCs/>
          <w:color w:val="003DA5"/>
          <w:sz w:val="24"/>
          <w:szCs w:val="24"/>
        </w:rPr>
      </w:pPr>
    </w:p>
    <w:p w14:paraId="7E080F0E" w14:textId="77777777" w:rsidR="00B93088" w:rsidRDefault="00B93088" w:rsidP="007368CE">
      <w:pPr>
        <w:spacing w:after="60" w:line="240" w:lineRule="auto"/>
        <w:jc w:val="both"/>
        <w:rPr>
          <w:rFonts w:ascii="Arial" w:hAnsi="Arial" w:cs="Arial"/>
          <w:i/>
          <w:iCs/>
          <w:color w:val="003DA5"/>
          <w:sz w:val="24"/>
          <w:szCs w:val="24"/>
        </w:rPr>
      </w:pPr>
    </w:p>
    <w:p w14:paraId="47CA4C5F" w14:textId="77777777" w:rsidR="00B93088" w:rsidRDefault="00B93088" w:rsidP="007368CE">
      <w:pPr>
        <w:spacing w:after="60" w:line="240" w:lineRule="auto"/>
        <w:jc w:val="both"/>
        <w:rPr>
          <w:rFonts w:ascii="Arial" w:hAnsi="Arial" w:cs="Arial"/>
          <w:i/>
          <w:iCs/>
          <w:color w:val="003DA5"/>
          <w:sz w:val="24"/>
          <w:szCs w:val="24"/>
        </w:rPr>
      </w:pPr>
    </w:p>
    <w:p w14:paraId="64945EF6" w14:textId="77777777" w:rsidR="00B93088" w:rsidRDefault="00B93088" w:rsidP="007368CE">
      <w:pPr>
        <w:spacing w:after="60" w:line="240" w:lineRule="auto"/>
        <w:jc w:val="both"/>
        <w:rPr>
          <w:rFonts w:ascii="Arial" w:hAnsi="Arial" w:cs="Arial"/>
          <w:i/>
          <w:iCs/>
          <w:color w:val="003DA5"/>
          <w:sz w:val="24"/>
          <w:szCs w:val="24"/>
        </w:rPr>
      </w:pPr>
    </w:p>
    <w:p w14:paraId="03E10D05" w14:textId="77777777" w:rsidR="00B93088" w:rsidRDefault="00B93088" w:rsidP="007368CE">
      <w:pPr>
        <w:spacing w:after="60" w:line="240" w:lineRule="auto"/>
        <w:jc w:val="both"/>
        <w:rPr>
          <w:rFonts w:ascii="Arial" w:hAnsi="Arial" w:cs="Arial"/>
          <w:i/>
          <w:iCs/>
          <w:color w:val="003DA5"/>
          <w:sz w:val="24"/>
          <w:szCs w:val="24"/>
        </w:rPr>
      </w:pPr>
    </w:p>
    <w:p w14:paraId="5527D618" w14:textId="77777777" w:rsidR="00B93088" w:rsidRPr="00B93088" w:rsidRDefault="00B93088" w:rsidP="007368CE">
      <w:pPr>
        <w:spacing w:after="60" w:line="240" w:lineRule="auto"/>
        <w:jc w:val="both"/>
        <w:rPr>
          <w:rFonts w:ascii="Arial" w:hAnsi="Arial" w:cs="Arial"/>
          <w:i/>
          <w:iCs/>
          <w:color w:val="003DA5"/>
          <w:sz w:val="24"/>
          <w:szCs w:val="24"/>
        </w:rPr>
      </w:pPr>
    </w:p>
    <w:p w14:paraId="29F36004" w14:textId="0E5D3F77" w:rsidR="002C78A7" w:rsidRPr="008B7AA0" w:rsidRDefault="008B7AA0" w:rsidP="00F85B08">
      <w:pPr>
        <w:shd w:val="clear" w:color="auto" w:fill="1F4E79" w:themeFill="accent5" w:themeFillShade="80"/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 w:rsidRPr="008B7AA0">
        <w:rPr>
          <w:rFonts w:ascii="Arial" w:hAnsi="Arial" w:cs="Arial"/>
          <w:b/>
          <w:bCs/>
          <w:color w:val="FFFFFF" w:themeColor="background1"/>
          <w:sz w:val="24"/>
          <w:szCs w:val="24"/>
        </w:rPr>
        <w:lastRenderedPageBreak/>
        <w:t xml:space="preserve"> </w:t>
      </w:r>
      <w:r w:rsidR="001708FD" w:rsidRPr="008B7AA0">
        <w:rPr>
          <w:rFonts w:ascii="Arial" w:hAnsi="Arial" w:cs="Arial"/>
          <w:b/>
          <w:bCs/>
          <w:color w:val="FFFFFF" w:themeColor="background1"/>
          <w:sz w:val="24"/>
          <w:szCs w:val="24"/>
        </w:rPr>
        <w:t>B</w:t>
      </w:r>
      <w:r w:rsidR="002C78A7" w:rsidRPr="008B7AA0">
        <w:rPr>
          <w:rFonts w:ascii="Arial" w:hAnsi="Arial" w:cs="Arial"/>
          <w:b/>
          <w:bCs/>
          <w:color w:val="FFFFFF" w:themeColor="background1"/>
          <w:sz w:val="24"/>
          <w:szCs w:val="24"/>
        </w:rPr>
        <w:t>.</w:t>
      </w:r>
      <w:r w:rsidR="009A6E21" w:rsidRPr="008B7AA0"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 </w:t>
      </w:r>
      <w:r w:rsidR="00F85B08" w:rsidRPr="008B7AA0">
        <w:rPr>
          <w:rFonts w:ascii="Arial" w:hAnsi="Arial" w:cs="Arial"/>
          <w:b/>
          <w:bCs/>
          <w:color w:val="FFFFFF" w:themeColor="background1"/>
          <w:sz w:val="24"/>
          <w:szCs w:val="24"/>
        </w:rPr>
        <w:t>NEURO</w:t>
      </w:r>
      <w:r w:rsidR="002C78A7" w:rsidRPr="008B7AA0">
        <w:rPr>
          <w:rFonts w:ascii="Arial" w:hAnsi="Arial" w:cs="Arial"/>
          <w:b/>
          <w:bCs/>
          <w:color w:val="FFFFFF" w:themeColor="background1"/>
          <w:sz w:val="24"/>
          <w:szCs w:val="24"/>
        </w:rPr>
        <w:t>:</w:t>
      </w:r>
    </w:p>
    <w:p w14:paraId="419A07CE" w14:textId="40CD7B97" w:rsidR="000C119E" w:rsidRPr="00B93088" w:rsidRDefault="000C119E" w:rsidP="00F85B08">
      <w:pPr>
        <w:spacing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4DA1D194" w14:textId="744D4B3B" w:rsidR="00F85B08" w:rsidRPr="00B93088" w:rsidRDefault="00F85B08" w:rsidP="00F85B08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8B7AA0">
        <w:rPr>
          <w:rFonts w:ascii="Arial" w:hAnsi="Arial" w:cs="Arial"/>
          <w:b/>
          <w:bCs/>
          <w:color w:val="003DA5"/>
          <w:sz w:val="24"/>
          <w:szCs w:val="24"/>
        </w:rPr>
        <w:t xml:space="preserve">1. </w:t>
      </w:r>
      <w:bookmarkStart w:id="1" w:name="A01"/>
      <w:r w:rsidRPr="00B9308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CRÂNIO</w:t>
      </w:r>
      <w:bookmarkEnd w:id="1"/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  <w:t xml:space="preserve">   </w:t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02E5813B" w14:textId="77777777" w:rsidR="00B93088" w:rsidRDefault="00B93088" w:rsidP="00F85B08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3F1F594" w14:textId="544C0195" w:rsidR="00F85B08" w:rsidRPr="00B93088" w:rsidRDefault="00F85B08" w:rsidP="00F85B08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DO CRÂNIO</w:t>
      </w:r>
    </w:p>
    <w:p w14:paraId="04FEBF33" w14:textId="77777777" w:rsidR="00B93088" w:rsidRDefault="00B9308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BF9B4A2" w14:textId="77777777" w:rsidR="00B93088" w:rsidRDefault="00B9308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5939206" w14:textId="77777777" w:rsidR="00B93088" w:rsidRDefault="00B9308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955F4F4" w14:textId="77777777" w:rsidR="00B93088" w:rsidRDefault="00B9308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4670E4E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09C6A28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0BA12D44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>TEC 1 – SC: Exame realizado com aquisições multiplanares pelas técnicas de spin-echo pesada em T1 (sem meio de contraste), turbo spin-echo pesada em T2, ecoplanar pesada em difusão (DWI) e técnicas FLAIR e SWAN.</w:t>
      </w:r>
    </w:p>
    <w:p w14:paraId="41524E0A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>TEC 2 – CC: Exame realizado com aquisições multiplanares pelas técnicas de spin-echo pesada em T1 (antes e após a administração endovenosa do meio de contraste paramagnético - gadolínio), turbo spin-echo pesada em T2, ecoplanar pesada em difusão (DWI) e técnicas FLAIR e SWAN.</w:t>
      </w:r>
    </w:p>
    <w:p w14:paraId="0D88ADCA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7FD993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76CAC945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Sistema ventricular: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forma e dimensões conservadas.</w:t>
      </w:r>
    </w:p>
    <w:p w14:paraId="5C985958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Sulcos corticais e cisternas basais: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amplitude preservada.</w:t>
      </w:r>
    </w:p>
    <w:p w14:paraId="5BA879C8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Parênquima encefálico: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forma e características de sinal conservadas.</w:t>
      </w:r>
    </w:p>
    <w:p w14:paraId="6954CE50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Áreas de restrição à difusão: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757BB909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#### - Realces focais anômalos: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267696A4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7DDB89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Estudos anteriores não disponíveis para a análise.</w:t>
      </w:r>
    </w:p>
    <w:p w14:paraId="2D5BD4F6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05B211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708D01B3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>Exame de ressonância magnética do crânio dentro dos parâmetros da normalidade.</w:t>
      </w:r>
    </w:p>
    <w:p w14:paraId="0EE27C51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1C7EB4C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0D9A7B1C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7A7192FF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5A451DD9" w14:textId="77777777" w:rsidR="007368CE" w:rsidRPr="00B93088" w:rsidRDefault="007368CE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11A1975" w14:textId="77777777" w:rsidR="007368CE" w:rsidRPr="00B93088" w:rsidRDefault="007368CE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03DA12C" w14:textId="77777777" w:rsidR="007368CE" w:rsidRPr="00B93088" w:rsidRDefault="007368CE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C10593A" w14:textId="77777777" w:rsidR="007368CE" w:rsidRPr="00B93088" w:rsidRDefault="007368CE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18ED2EB" w14:textId="77777777" w:rsidR="007368CE" w:rsidRPr="00B93088" w:rsidRDefault="007368CE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560A240" w14:textId="77777777" w:rsidR="007368CE" w:rsidRPr="00B93088" w:rsidRDefault="007368CE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137F3EA" w14:textId="77777777" w:rsidR="007368CE" w:rsidRPr="00B93088" w:rsidRDefault="007368CE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6503E67" w14:textId="77777777" w:rsidR="007368CE" w:rsidRPr="00B93088" w:rsidRDefault="007368CE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DE292A9" w14:textId="77777777" w:rsidR="007368CE" w:rsidRPr="00B93088" w:rsidRDefault="007368CE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17E1A70" w14:textId="77777777" w:rsidR="007368CE" w:rsidRPr="00B93088" w:rsidRDefault="007368CE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9DC12FA" w14:textId="395BF17B" w:rsidR="00F85B08" w:rsidRPr="00B93088" w:rsidRDefault="00F85B08" w:rsidP="00F85B08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8B7AA0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2. </w:t>
      </w:r>
      <w:bookmarkStart w:id="2" w:name="A02"/>
      <w:r w:rsidRPr="00B9308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CRÂNIO (PROTOCOLO AVC)</w:t>
      </w:r>
      <w:bookmarkEnd w:id="2"/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 xml:space="preserve"> </w:t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  <w:t xml:space="preserve">   </w:t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53EF1FFB" w14:textId="77777777" w:rsidR="00B93088" w:rsidRDefault="00B93088" w:rsidP="00F85B08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AD0B4E6" w14:textId="174BD9CC" w:rsidR="00F85B08" w:rsidRPr="00B93088" w:rsidRDefault="00F85B08" w:rsidP="00F85B08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DO CRÂNIO</w:t>
      </w:r>
    </w:p>
    <w:p w14:paraId="23B89840" w14:textId="77777777" w:rsidR="00F85B08" w:rsidRPr="00B93088" w:rsidRDefault="00F85B08" w:rsidP="00F85B08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(PROTOCOLO AVC)</w:t>
      </w:r>
    </w:p>
    <w:p w14:paraId="2DF48B23" w14:textId="77777777" w:rsidR="00B93088" w:rsidRDefault="00B9308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98A8C05" w14:textId="77777777" w:rsidR="00B93088" w:rsidRDefault="00B9308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32A482C" w14:textId="77777777" w:rsidR="00B93088" w:rsidRDefault="00B9308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81FAE34" w14:textId="77777777" w:rsidR="00B93088" w:rsidRDefault="00B9308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BB587AB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22A2B4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11C8CFB3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Exame realizado pelas técnicas ecoplanar pesada em difusão (DWI) e FLAIR. </w:t>
      </w:r>
    </w:p>
    <w:p w14:paraId="5FD4C6B0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>#### Foram também adquiridas imagens de perfusão através de sequência ecoplanar gradient-eco durante a injeção em bolus do contraste paramagnético #### e técnica SWAN.</w:t>
      </w:r>
    </w:p>
    <w:p w14:paraId="00D744C7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763CEA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1C0BC6CF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Áreas de restrição à difusão: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0AD6C46D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#### - Áreas de isquemia aguda: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área corticossubcortical / subcortical com restrição à difusão #### e hipersinal em FLAIR no ####. Determina efeito expansivo caracterizado por redução da amplitude dos sulcos corticais regionais.</w:t>
      </w:r>
    </w:p>
    <w:p w14:paraId="6C3A392D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#### - Volume do infarto: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estimado em mL.</w:t>
      </w:r>
    </w:p>
    <w:p w14:paraId="10B05A4D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885057A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Sistema ventricular: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forma e dimensões conservadas.</w:t>
      </w:r>
    </w:p>
    <w:p w14:paraId="022FFA6E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Sulcos corticais e cisternas basais: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amplitude preservada.</w:t>
      </w:r>
    </w:p>
    <w:p w14:paraId="05A71107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Parênquima encefálico: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forma e características de sinal conservadas.</w:t>
      </w:r>
    </w:p>
    <w:p w14:paraId="7544DC75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DCA7E11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Estudos anteriores não disponíveis para a análise.</w:t>
      </w:r>
    </w:p>
    <w:p w14:paraId="0C533742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F7B93CC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72E1FB7B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>#### Ausência de áreas sugestivas de isquemia aguda ao método.</w:t>
      </w:r>
    </w:p>
    <w:p w14:paraId="62799FFB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>#### Área de isquemia aguda no ####. Volume do infarto estimado em #### mL.</w:t>
      </w:r>
    </w:p>
    <w:p w14:paraId="5CDDE9B7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85C07F1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0DA98910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3BFBDC7E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6EFB5B97" w14:textId="62D03F3E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8D5E3F7" w14:textId="77777777" w:rsidR="007368CE" w:rsidRPr="00B93088" w:rsidRDefault="007368CE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99F8AAF" w14:textId="77777777" w:rsidR="007368CE" w:rsidRPr="00B93088" w:rsidRDefault="007368CE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24320C6" w14:textId="77777777" w:rsidR="007368CE" w:rsidRPr="00B93088" w:rsidRDefault="007368CE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E080FBD" w14:textId="77777777" w:rsidR="007368CE" w:rsidRPr="00B93088" w:rsidRDefault="007368CE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F45B4AF" w14:textId="77777777" w:rsidR="007368CE" w:rsidRPr="00B93088" w:rsidRDefault="007368CE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A3F6FE2" w14:textId="77777777" w:rsidR="007368CE" w:rsidRPr="00B93088" w:rsidRDefault="007368CE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254DEC" w14:textId="77777777" w:rsidR="007368CE" w:rsidRPr="00B93088" w:rsidRDefault="007368CE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CFFFCE8" w14:textId="294A82F6" w:rsidR="00F85B08" w:rsidRPr="00B93088" w:rsidRDefault="00F85B08" w:rsidP="00F85B08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8B7AA0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3. </w:t>
      </w:r>
      <w:bookmarkStart w:id="3" w:name="A03"/>
      <w:r w:rsidRPr="00B9308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CRÂNIO IDOSO</w:t>
      </w:r>
      <w:bookmarkEnd w:id="3"/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  <w:t xml:space="preserve">   </w:t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4441E40B" w14:textId="77777777" w:rsidR="00B93088" w:rsidRDefault="00B93088" w:rsidP="00F85B08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3962AA5" w14:textId="2A8ED303" w:rsidR="00F85B08" w:rsidRPr="00B93088" w:rsidRDefault="00F85B08" w:rsidP="00F85B08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DO CRÂNIO</w:t>
      </w:r>
    </w:p>
    <w:p w14:paraId="42A2282D" w14:textId="77777777" w:rsidR="00B93088" w:rsidRDefault="00F85B0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1EC19BE" w14:textId="77777777" w:rsidR="00B93088" w:rsidRDefault="00B9308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9A46E3B" w14:textId="77777777" w:rsidR="00B93088" w:rsidRDefault="00B9308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425AFF6" w14:textId="77777777" w:rsidR="00B93088" w:rsidRDefault="00B9308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2EED807" w14:textId="64DC6B19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E26773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3BA777A0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>TEC 1 – SC: Exame realizado com aquisições multiplanares pelas técnicas de spin-echo pesada em T1 (sem meio de contraste), turbo spin-echo pesada em T2, ecoplanar pesada em difusão (DWI) e técnicas FLAIR e SWAN.</w:t>
      </w:r>
    </w:p>
    <w:p w14:paraId="22A50E97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>TEC 2 – CC: Exame realizado com aquisições multiplanares pelas técnicas de spin-echo pesada em T1 (antes e após a administração endovenosa do meio de contraste paramagnético - gadolínio), turbo spin-echo pesada em T2, ecoplanar pesada em difusão (DWI) e técnicas FLAIR e SWAN.</w:t>
      </w:r>
    </w:p>
    <w:p w14:paraId="312D8C0D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62965B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502EED69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Sistema ventricular: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leve alargamento dos ventrículos supratentoriais, preservando morfologia e simetria.</w:t>
      </w:r>
    </w:p>
    <w:p w14:paraId="3356B282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Sulcos corticais e cisternas basais: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leve / moderado alargamento difuso, #### sem um predomínio lobar evidente #### com predomínio nas regiões [&lt;&gt;]. Não há sinais hipertensivos dos espaços liquóricos.</w:t>
      </w:r>
    </w:p>
    <w:p w14:paraId="200AE525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#### - Hipocampos: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sinais de alargamento das fissuras coroidéias, #### aumento da amplitude dos cornos temporais dos ventrículos laterais e #### redução da altura dos hipocampos. Os achados são mais pronunciados à #### direita #### esquerda.</w:t>
      </w:r>
    </w:p>
    <w:p w14:paraId="5D056D98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Parênquima encefálico: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#### raros e diminutos focos de hipersinal em T2 / FLAIR na substância branca periventricular e subcortical bilateral, sem realce pós-contraste ou restrição à difusão, inespecíficos.</w:t>
      </w:r>
    </w:p>
    <w:p w14:paraId="344A400E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>#### múltiplos focos / áreas de hipersinal em T2 / FLAIR por vezes confluentes na substância branca supratentorial, predominando nas regiões periventriculares e nas coroas radiadas / centros semi-ovais, inespecíficos. #### Focos similares na ponte.</w:t>
      </w:r>
    </w:p>
    <w:p w14:paraId="1F8818C7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>#### Focos com sinal liquórico nas regiões nucleocapsulares e tálamos, que podem representar espaços perivasculares amplos e/ou lacunas.</w:t>
      </w:r>
    </w:p>
    <w:p w14:paraId="432B4CE8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>#### Pequenas sequelas isquêmicas nos hemisférios cerebelares.</w:t>
      </w:r>
    </w:p>
    <w:p w14:paraId="6F32261D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Áreas de restrição à difusão: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71ED0B76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#### - Realces focais anômalos: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2DDDA17C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A88D004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Estudos anteriores não disponíveis para a análise.</w:t>
      </w:r>
    </w:p>
    <w:p w14:paraId="5DA0E53F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08779C8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6857A39A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>Discreto alargamento dos espaços liquóricos, dentro dos parâmetros da normalidade para o grupo etário. #### OU #### Alterações volumétricas encefálicas, que podem ser encontradas nesta faixa etária.</w:t>
      </w:r>
    </w:p>
    <w:p w14:paraId="052C42C3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>#### Raros e diminutos #### Múltiplos focos de alteração de sinal na substância branca supratentorial, inespecíficos, mais comumente relacionados à gliose por microangiopatia.</w:t>
      </w:r>
    </w:p>
    <w:p w14:paraId="0E09DC6E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lastRenderedPageBreak/>
        <w:t>#### Espaços perivasculares amplos e/ou lacunas nucleocapsulares e nos tálamos.</w:t>
      </w:r>
    </w:p>
    <w:p w14:paraId="515E095D" w14:textId="1F9A18F7" w:rsidR="007368CE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>#### Pequenas sequelas isquêmicas nos hemisférios cerebelares.</w:t>
      </w:r>
    </w:p>
    <w:p w14:paraId="3DB97BF2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FD4D526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7301CB4C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26E1212A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1FB3981E" w14:textId="77777777" w:rsidR="007368CE" w:rsidRDefault="007368CE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F4339C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1DC7DAB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E1E9955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B560DB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F82CC89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D269947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44B92E5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EE3FCEF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5296DF9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1A1175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97E3FA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8261E1C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FADA1B7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31ADDD7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8FF867B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AE7626A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5E36F42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7A82A8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193C21D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E38F85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9443746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9EA41AC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A0E35E3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1BCD292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13CF734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54225BB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6EB40D1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D56F2D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172A55C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C5CE266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3B73758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630449C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E58B34B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764A22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05857E6" w14:textId="77777777" w:rsidR="008B7AA0" w:rsidRPr="00B93088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5B7A86B" w14:textId="0C37B0C8" w:rsidR="00F85B08" w:rsidRPr="00B93088" w:rsidRDefault="00F85B08" w:rsidP="00F85B08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8B7AA0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4. </w:t>
      </w:r>
      <w:bookmarkStart w:id="4" w:name="A04"/>
      <w:r w:rsidRPr="00B9308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TRACTOGRAFIA</w:t>
      </w:r>
      <w:bookmarkEnd w:id="4"/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  <w:t xml:space="preserve">   </w:t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548CCCF8" w14:textId="77777777" w:rsidR="00B93088" w:rsidRDefault="00B93088" w:rsidP="00F85B08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1C4E11F" w14:textId="4F85A160" w:rsidR="00F85B08" w:rsidRPr="00B93088" w:rsidRDefault="00F85B08" w:rsidP="00F85B08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DE CRÂNIO COM TRACTOGRAFIA</w:t>
      </w:r>
    </w:p>
    <w:p w14:paraId="5C14523F" w14:textId="77777777" w:rsidR="00B93088" w:rsidRDefault="00B9308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2A42CB5" w14:textId="77777777" w:rsidR="00B93088" w:rsidRDefault="00B9308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F53CBDC" w14:textId="77777777" w:rsidR="00B93088" w:rsidRDefault="00B9308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CC081EE" w14:textId="77777777" w:rsidR="00B93088" w:rsidRDefault="00B9308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8FD2A57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34E41C4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7C3DE733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>Exame realizado com sequências multiplanares pesadas em T1, T2, SWAN, FLAIR e difusão (DWI), antes e após o uso do meio de contraste paramagnético (gadolínio).</w:t>
      </w:r>
    </w:p>
    <w:p w14:paraId="6DDB780D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>A seqüência tensor de difusão foi adquirida com codificação em ### direções, permitindo a obtemção de imagens de tratografia.</w:t>
      </w:r>
    </w:p>
    <w:p w14:paraId="1799738D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4F2A031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1AF86BF1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>Sistema ventricular de formas e dimensões dentro da normalidade.</w:t>
      </w:r>
    </w:p>
    <w:p w14:paraId="4751C4DB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>Sulcos e fissuras encefálicas sem alterações.</w:t>
      </w:r>
    </w:p>
    <w:p w14:paraId="26F9EA44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>Parênquima encefálico de morfologia e sinal normais.</w:t>
      </w:r>
    </w:p>
    <w:p w14:paraId="5C9CEAF9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>Sinal de fluxo habitual das grandes artérias dos sistemas vertebrobasilar e carotídeo, pela análise das sequências convencionais.</w:t>
      </w:r>
    </w:p>
    <w:p w14:paraId="0AEF3C1C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>#### A administração do agente paramagnético não evidencia focos de impregnação anômala.</w:t>
      </w:r>
    </w:p>
    <w:p w14:paraId="16E1B5FF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>#### A tractografia evidencia</w:t>
      </w:r>
    </w:p>
    <w:p w14:paraId="6C0FB779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1FE93DF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5DEB3D69" w14:textId="47DF7A1C" w:rsidR="007368CE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>Exame de RM de crânio com tractografia dentro dos limites da normalidade.</w:t>
      </w:r>
    </w:p>
    <w:p w14:paraId="61A40DED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DB739C7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29306AB9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417B168B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1B15E342" w14:textId="77777777" w:rsidR="00B72CB9" w:rsidRDefault="00B72CB9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1245E58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4BA1752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A6E2A3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B3C3353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42C4B74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1AB3A22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658050C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D08BA82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BFD913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2CF5BD9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B8E67E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0810E80" w14:textId="77777777" w:rsidR="008B7AA0" w:rsidRPr="00B93088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543CC7F" w14:textId="01AD08C3" w:rsidR="00F85B08" w:rsidRPr="00B93088" w:rsidRDefault="00F85B08" w:rsidP="00F85B08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8B7AA0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5. </w:t>
      </w:r>
      <w:bookmarkStart w:id="5" w:name="A05"/>
      <w:r w:rsidRPr="00B9308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HIPÓFISE</w:t>
      </w:r>
      <w:bookmarkEnd w:id="5"/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  <w:t xml:space="preserve">   </w:t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39BA5DA1" w14:textId="77777777" w:rsidR="00B93088" w:rsidRDefault="00B93088" w:rsidP="00F85B08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508E627" w14:textId="6635D1B1" w:rsidR="00F85B08" w:rsidRPr="00B93088" w:rsidRDefault="00F85B08" w:rsidP="00F85B08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DA HIPÓFISE</w:t>
      </w:r>
    </w:p>
    <w:p w14:paraId="5CB79508" w14:textId="77777777" w:rsidR="00B93088" w:rsidRDefault="00F85B0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9DD2F19" w14:textId="77777777" w:rsidR="00B93088" w:rsidRDefault="00B9308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56487BC" w14:textId="77777777" w:rsidR="00B93088" w:rsidRDefault="00B9308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CB7ECDE" w14:textId="77777777" w:rsidR="00B93088" w:rsidRDefault="00B9308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1721A9E" w14:textId="3706FBFB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173FEEE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6A07E100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>Exame realizado com aquisições multiplanares pelas técnicas de spin-echo pesada em T1 antes e após a administração endovenosa de contraste paramagnético (incluindo injeção dinâmica) e de fast spin-echo pesada em T2.</w:t>
      </w:r>
    </w:p>
    <w:p w14:paraId="4B4FB675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C179134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3F2A448B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Cavidade selar: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forma e dimensões normais.</w:t>
      </w:r>
    </w:p>
    <w:p w14:paraId="53945B5E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Adeno-hipófise: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dimensões conservadas e características de sinal normais. </w:t>
      </w:r>
    </w:p>
    <w:p w14:paraId="7D81FAF0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Neuro-hipófise: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tópica.        </w:t>
      </w:r>
    </w:p>
    <w:p w14:paraId="7E84C890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Haste hipofisária: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centrada e de calibre preservado </w:t>
      </w:r>
    </w:p>
    <w:p w14:paraId="470F346C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Cisterna suprasselar: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livre.</w:t>
      </w:r>
    </w:p>
    <w:p w14:paraId="2D5AF3AB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Quiasma óptico: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sem compressão.</w:t>
      </w:r>
    </w:p>
    <w:p w14:paraId="1542B832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Seios cavernosos: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livres.</w:t>
      </w:r>
    </w:p>
    <w:p w14:paraId="3BA11E2C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F0F46D1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Estudos anteriores não disponíveis para a análise.</w:t>
      </w:r>
    </w:p>
    <w:p w14:paraId="781C88AE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9B4635C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1854ACB2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>Exame de ressonância magnética da hipófise dentro dos padrões da normalidade.</w:t>
      </w:r>
    </w:p>
    <w:p w14:paraId="4F92D300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EB575E6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2278DCA9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11B60CA6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0371EE47" w14:textId="77777777" w:rsidR="00F85B0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A148D9F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B8311F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2EF82B6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D1255EB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96318E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B7AD735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9072930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0A0D413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18DFE14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354024E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BD77EC" w14:textId="77777777" w:rsidR="008B7AA0" w:rsidRPr="00B93088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4CEC374" w14:textId="6D12F6FF" w:rsidR="00F85B08" w:rsidRPr="00B93088" w:rsidRDefault="00F85B08" w:rsidP="00F85B08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8B7AA0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6. </w:t>
      </w:r>
      <w:bookmarkStart w:id="6" w:name="A06"/>
      <w:r w:rsidRPr="00B9308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ÓRBITAS</w:t>
      </w:r>
      <w:bookmarkEnd w:id="6"/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  <w:t xml:space="preserve">   </w:t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3FF73FC6" w14:textId="77777777" w:rsidR="00B93088" w:rsidRDefault="00B93088" w:rsidP="00F85B08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B2D12AE" w14:textId="0B9A77EC" w:rsidR="00F85B08" w:rsidRPr="00B93088" w:rsidRDefault="00F85B08" w:rsidP="00F85B08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DAS ÓRBITAS</w:t>
      </w:r>
    </w:p>
    <w:p w14:paraId="41A9C89A" w14:textId="77777777" w:rsidR="00B93088" w:rsidRDefault="00F85B0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9819FC0" w14:textId="77777777" w:rsidR="00B93088" w:rsidRDefault="00B9308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CDA607D" w14:textId="77777777" w:rsidR="00B93088" w:rsidRDefault="00B9308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0B49027" w14:textId="77777777" w:rsidR="00B93088" w:rsidRDefault="00B9308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B327960" w14:textId="7A0ADB7E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A671B62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609271B1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Aquisições multiplanares, pelas técnicas spin-echo com seqüências pesadas em T1 antes e após a administração endovenosa de contraste paramagnético e técnica de fast spin-echo pesada em T2. </w:t>
      </w:r>
    </w:p>
    <w:p w14:paraId="6D206D23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007CFC1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16B9D224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Globos oculares: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contornos regulares e sinal normal. </w:t>
      </w:r>
    </w:p>
    <w:p w14:paraId="71BF7D4D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Nervos ópticos: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espessura e sinal conservados.</w:t>
      </w:r>
    </w:p>
    <w:p w14:paraId="5A36E516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Gordura orbitária intra e extraconal: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preservada.</w:t>
      </w:r>
    </w:p>
    <w:p w14:paraId="06FF6F69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Musculatura ocular extrínseca: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espessura e sinal preservados.</w:t>
      </w:r>
    </w:p>
    <w:p w14:paraId="1061D0A3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Glândulas lacrimais: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sem particularidades.</w:t>
      </w:r>
    </w:p>
    <w:p w14:paraId="138DA741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Quiasma óptico: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sem alterações.</w:t>
      </w:r>
    </w:p>
    <w:p w14:paraId="3C561845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Realces focais anômalos: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4DEDD69F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84F7D82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5C8EC5B5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>Exames anteriores indisponíveis para análise comparativa.</w:t>
      </w:r>
    </w:p>
    <w:p w14:paraId="6C4396A7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>Em comparação com o estudo de</w:t>
      </w:r>
    </w:p>
    <w:p w14:paraId="77F78611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DDF2EB0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260F0129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Exame de ressonância magnética das órbitas dentro dos limites da normalidade. </w:t>
      </w:r>
    </w:p>
    <w:p w14:paraId="2329550E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3B0B80E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2D91ACE1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48A20BA1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28AC590A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6E0919F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03F7B6C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E6E9F0C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D86DC5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DF7F34F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3E083F" w14:textId="77777777" w:rsidR="00F85B0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1BF6D7F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1469284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A5CEB89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8919B36" w14:textId="77777777" w:rsidR="008B7AA0" w:rsidRPr="00B93088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2CF3DF7" w14:textId="6D5E25BF" w:rsidR="00F85B08" w:rsidRPr="00B93088" w:rsidRDefault="00F85B08" w:rsidP="00F85B08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8B7AA0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7. </w:t>
      </w:r>
      <w:bookmarkStart w:id="7" w:name="A07"/>
      <w:r w:rsidRPr="00B9308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FLUXO LIQUÓRICO</w:t>
      </w:r>
      <w:bookmarkEnd w:id="7"/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1D58593C" w14:textId="77777777" w:rsidR="00B93088" w:rsidRDefault="00B93088" w:rsidP="00F85B08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38907D7" w14:textId="4FDAF0E5" w:rsidR="00F85B08" w:rsidRPr="00B93088" w:rsidRDefault="00F85B08" w:rsidP="00F85B08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DO CRÂNIO COM ESTUDO DO FLUXO LIQUÓRICO</w:t>
      </w:r>
    </w:p>
    <w:p w14:paraId="08DBD5A9" w14:textId="77777777" w:rsidR="00B93088" w:rsidRDefault="00B9308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4A06851" w14:textId="77777777" w:rsidR="00B93088" w:rsidRDefault="00B9308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8CEE6E8" w14:textId="77777777" w:rsidR="00B93088" w:rsidRDefault="00B9308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47D394F" w14:textId="77777777" w:rsidR="00B93088" w:rsidRDefault="00B9308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AFEBE83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9DF87B9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1F669FD9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>Sequências multiplanares T1, T2, difusão (DWI), FLAIR. Realizada a sequência sagital FIESTA para o estudo do aqueduto cerebral. Obtidas também sequências phase contrast nos planos sagital e axial, para a avaliação do fluxo liquórico através do aqueduto cerebral.</w:t>
      </w:r>
    </w:p>
    <w:p w14:paraId="3F0F00EE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DA36DAC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41B336B3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>A sequência sagital FIESTA demonstra aqueduto cerebral pérvio.</w:t>
      </w:r>
    </w:p>
    <w:p w14:paraId="13465B5B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>As sequências phase contrast não evidenciam sinais de fluxo liquórico hiperdinâmico através do aqueduto cerebral, cuja velocidade máxima foi de cm/s (normal até 10,0 cm/s).</w:t>
      </w:r>
    </w:p>
    <w:p w14:paraId="0D2B5BDF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>O IV ventrículo apresenta morfologia e dimensões preservadas.</w:t>
      </w:r>
    </w:p>
    <w:p w14:paraId="6B268B07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0B072A5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4C2AFB62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27FAB778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53703B20" w14:textId="77777777" w:rsidR="00F85B0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BDFDE94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A251DA3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69E368C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89AF0C5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DE6A08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2C1262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7334967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492D22D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D538AD5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C37DCAD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1C688AC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23E746D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8F38CAC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9AD9969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84BECE4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82FEE60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BD5A22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16D24FD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616584C" w14:textId="77777777" w:rsidR="008B7AA0" w:rsidRPr="00B93088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3990E8C" w14:textId="528667FC" w:rsidR="00F85B08" w:rsidRPr="00B93088" w:rsidRDefault="00F85B08" w:rsidP="00F85B08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8B7AA0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8. </w:t>
      </w:r>
      <w:bookmarkStart w:id="8" w:name="A08"/>
      <w:r w:rsidRPr="00B9308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PERFUSÃO E ESPECTROSCOPIA</w:t>
      </w:r>
      <w:bookmarkEnd w:id="8"/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5E531027" w14:textId="77777777" w:rsidR="00B93088" w:rsidRDefault="00B93088" w:rsidP="00F85B08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1CFD51E" w14:textId="09500817" w:rsidR="00F85B08" w:rsidRPr="00B93088" w:rsidRDefault="00F85B08" w:rsidP="00F85B08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DO CRÂNIO COM ESTUDO DE PERFUSÃO E ESPECTROSCOPIA DE PRÓTONS DE HIDROGÊNIO</w:t>
      </w:r>
    </w:p>
    <w:p w14:paraId="6E90494B" w14:textId="77777777" w:rsidR="00B93088" w:rsidRDefault="00F85B0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058B6E9" w14:textId="77777777" w:rsidR="00B93088" w:rsidRDefault="00B9308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66DDB70" w14:textId="77777777" w:rsidR="00B93088" w:rsidRDefault="00B9308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F884CE0" w14:textId="77777777" w:rsidR="00B93088" w:rsidRDefault="00B9308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D2FCBF2" w14:textId="3AFA0A83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DAFD9E8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1E476EB4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>Exame realizado com aquisições multiplanares pelas técnicas de spin-echo pesada em T1 antes e após a administração endovenosa do meio de contraste paramagnético (gadolínio), de turbo spin-echo pesada em T2, ecoplanar pesada em difusão (DWI) e técnicas FLAIR e SWAN. Foram também adquiridas imagens de perfusão através de sequência ecoplanar gradient-echo durante a injeção em bolus do meio de contraste .</w:t>
      </w:r>
    </w:p>
    <w:p w14:paraId="356EA591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>#### Foi ainda obtida espectroscopia de prótons de hidrogênio, com sequência STEAM, tempo de eco de 35 ms e volumes únicos de amostragem localizados [&lt;&gt;].</w:t>
      </w:r>
    </w:p>
    <w:p w14:paraId="70D26BA9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>#### Foi ainda realizada espectroscopia de prótons de hidrogênio, com sequência STEAM, tempo de eco de 35 ms e volumes únicos de amostragem localizados [&lt;&gt;], bem como sequência PRESS com volumes múltiplos de amostragem e tempo de eco de 144 ms.</w:t>
      </w:r>
    </w:p>
    <w:p w14:paraId="5379373E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C49214F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4C8FC118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>#### - Lesão...</w:t>
      </w:r>
    </w:p>
    <w:p w14:paraId="41EF970D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Estudo de perfusão T2*: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#### não foram observadas áreas de aumento significativo do parâmetro de volume sanguíneo cerebral relativo (rCBV) na lesão ... / nas lesões ... .</w:t>
      </w:r>
    </w:p>
    <w:p w14:paraId="1F82A5B1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>#### observado aumento de vezes no parâmetro de volume sanguíneo cerebral relativo (rCBV) na lesão ... / nas lesões ... .</w:t>
      </w:r>
    </w:p>
    <w:p w14:paraId="721B3437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Estudo de permeabilidade T1: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#### não foram observadas áreas de aumento significativo da permeabilidade na lesão ... / nas lesões ... .</w:t>
      </w:r>
    </w:p>
    <w:p w14:paraId="18AF15AC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>#### observada curva do tipo ... na lesão ... / nas lesões ... .</w:t>
      </w:r>
    </w:p>
    <w:p w14:paraId="0FDF2C59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Estudo de espectroscopia de prótons: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#### não foi observado alteração significativa na relação entre os metabólitos cerebrais, nem picos de metabólitos anômalos nas áreas estudadas.</w:t>
      </w:r>
    </w:p>
    <w:p w14:paraId="7FB50308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>#### Aumento da relação colina / N-acetil aspartato (estimada em até ), redução da relação N-acetil aspartato / creatina (), aumento da relação mioinositol / creatina () no local de estudo ().</w:t>
      </w:r>
    </w:p>
    <w:p w14:paraId="5E424CA8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083A186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Sistema ventricular: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forma e dimensões conservadas.</w:t>
      </w:r>
    </w:p>
    <w:p w14:paraId="44D85903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Sulcos corticais e cisternas basais: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amplitude preservada.</w:t>
      </w:r>
    </w:p>
    <w:p w14:paraId="3ADB9EEF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Parênquima encefálico: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forma e características de sinal conservadas.</w:t>
      </w:r>
    </w:p>
    <w:p w14:paraId="166CFE4F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Áreas de restrição à difusão: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6E64DB1D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Realces focais anômalos: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2E36CD24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7689D3F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Estudos anteriores não disponíveis para a análise.</w:t>
      </w:r>
    </w:p>
    <w:p w14:paraId="53653215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C3F324F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4F79E301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lastRenderedPageBreak/>
        <w:t>Exame de ressonância magnética do crânio com perfusão e espectroscopia dentro dos parâmetros da normalidade.</w:t>
      </w:r>
    </w:p>
    <w:p w14:paraId="138B5FD6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4E8503C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3F5AF02E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1EBCDB25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12068332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EE3C2DF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B7B736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CFC500E" w14:textId="77777777" w:rsidR="00F85B08" w:rsidRDefault="00F85B08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EC09142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3683827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B9E1559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8953CCB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1B75A04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6473006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B5602A3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2E3563F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0971A2C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64C69BE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E13E8A0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CDDDEA4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FEB56CF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5C73586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A49344D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833DACC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032A362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ED5E004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00274D1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0944426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C5FFDBB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EB7CE79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BF3D764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AD1A5F3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C1BB5D6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9C95E7F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ABC89DE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70B8067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FB19881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7F26F80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90F284C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1E718C2" w14:textId="77777777" w:rsidR="008B7AA0" w:rsidRPr="00B93088" w:rsidRDefault="008B7AA0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6982730" w14:textId="1862EF0A" w:rsidR="00F85B08" w:rsidRPr="008B7AA0" w:rsidRDefault="008B7AA0" w:rsidP="00F85B08">
      <w:pPr>
        <w:shd w:val="clear" w:color="auto" w:fill="1F4E79" w:themeFill="accent5" w:themeFillShade="80"/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 w:rsidRPr="008B7AA0">
        <w:rPr>
          <w:rFonts w:ascii="Arial" w:hAnsi="Arial" w:cs="Arial"/>
          <w:b/>
          <w:bCs/>
          <w:color w:val="FFFFFF" w:themeColor="background1"/>
          <w:sz w:val="24"/>
          <w:szCs w:val="24"/>
        </w:rPr>
        <w:lastRenderedPageBreak/>
        <w:t xml:space="preserve"> </w:t>
      </w:r>
      <w:r w:rsidR="007368CE" w:rsidRPr="008B7AA0">
        <w:rPr>
          <w:rFonts w:ascii="Arial" w:hAnsi="Arial" w:cs="Arial"/>
          <w:b/>
          <w:bCs/>
          <w:color w:val="FFFFFF" w:themeColor="background1"/>
          <w:sz w:val="24"/>
          <w:szCs w:val="24"/>
        </w:rPr>
        <w:t>C</w:t>
      </w:r>
      <w:r w:rsidR="00F85B08" w:rsidRPr="008B7AA0">
        <w:rPr>
          <w:rFonts w:ascii="Arial" w:hAnsi="Arial" w:cs="Arial"/>
          <w:b/>
          <w:bCs/>
          <w:color w:val="FFFFFF" w:themeColor="background1"/>
          <w:sz w:val="24"/>
          <w:szCs w:val="24"/>
        </w:rPr>
        <w:t>. ANGIOR</w:t>
      </w:r>
      <w:r>
        <w:rPr>
          <w:rFonts w:ascii="Arial" w:hAnsi="Arial" w:cs="Arial"/>
          <w:b/>
          <w:bCs/>
          <w:color w:val="FFFFFF" w:themeColor="background1"/>
          <w:sz w:val="24"/>
          <w:szCs w:val="24"/>
        </w:rPr>
        <w:t>RESSONÂNCIA</w:t>
      </w:r>
      <w:r w:rsidR="00F85B08" w:rsidRPr="008B7AA0">
        <w:rPr>
          <w:rFonts w:ascii="Arial" w:hAnsi="Arial" w:cs="Arial"/>
          <w:b/>
          <w:bCs/>
          <w:color w:val="FFFFFF" w:themeColor="background1"/>
          <w:sz w:val="24"/>
          <w:szCs w:val="24"/>
        </w:rPr>
        <w:t>:</w:t>
      </w:r>
    </w:p>
    <w:p w14:paraId="46245140" w14:textId="77777777" w:rsidR="00F85B08" w:rsidRPr="00B93088" w:rsidRDefault="00F85B08" w:rsidP="00F85B08">
      <w:pPr>
        <w:spacing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7A4DE4FB" w14:textId="308CA688" w:rsidR="00F85B08" w:rsidRPr="00B93088" w:rsidRDefault="00F85B08" w:rsidP="00F85B08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8B7AA0">
        <w:rPr>
          <w:rFonts w:ascii="Arial" w:hAnsi="Arial" w:cs="Arial"/>
          <w:b/>
          <w:bCs/>
          <w:color w:val="003DA5"/>
          <w:sz w:val="24"/>
          <w:szCs w:val="24"/>
        </w:rPr>
        <w:t xml:space="preserve">9. </w:t>
      </w:r>
      <w:bookmarkStart w:id="9" w:name="A09"/>
      <w:r w:rsidRPr="00B9308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ARTERIAL CERVICAL</w:t>
      </w:r>
      <w:bookmarkEnd w:id="9"/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  <w:t xml:space="preserve">   </w:t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32155C83" w14:textId="77777777" w:rsidR="00B93088" w:rsidRDefault="00B93088" w:rsidP="00F85B08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9565E22" w14:textId="1EDD7D1C" w:rsidR="00F85B08" w:rsidRPr="00B93088" w:rsidRDefault="00F85B08" w:rsidP="00F85B08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ANGIORRESSONÂNCIA MAGNÉTICA ARTERIAL CERVICAL</w:t>
      </w:r>
    </w:p>
    <w:p w14:paraId="4D9214C3" w14:textId="77777777" w:rsidR="00B93088" w:rsidRDefault="00F85B0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8335A33" w14:textId="77777777" w:rsidR="00B93088" w:rsidRDefault="00B9308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5183CCD" w14:textId="77777777" w:rsidR="00B93088" w:rsidRDefault="00B9308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DE1826D" w14:textId="77777777" w:rsidR="00B93088" w:rsidRDefault="00B9308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165F5E0" w14:textId="7F557665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F965CB4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266F466D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Exame realizado pelas técnicas "2D-TOF" e fast gradiente de eco com aquisição coronal e reconstrução tridimensional após a injeção endovenosa de contraste paramagnético em bolus. Obtidas reconstruções tridimensionais com e sem intensidade máxima (MIP). </w:t>
      </w:r>
    </w:p>
    <w:p w14:paraId="15ED7FB1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>XXX Foi ainda adquirida sequência volumétrica pesada em T1 com supressão de gordura do pescoço.</w:t>
      </w:r>
    </w:p>
    <w:p w14:paraId="534876B3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DFEA338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4CC86E4A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Arco aórtico: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sem particularidades. Origem habitual dos troncos supra-aórticos.</w:t>
      </w:r>
    </w:p>
    <w:p w14:paraId="403BE9A5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Tronco braquiocefálico e artérias subclávias proximais: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trajeto e calibre preservados.</w:t>
      </w:r>
    </w:p>
    <w:p w14:paraId="557F33D6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Artérias carótidas comuns e segmento cervical das artérias carótidas internas: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trajeto, calibre e contornos preservados.</w:t>
      </w:r>
    </w:p>
    <w:p w14:paraId="0BF46ADE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Segmentos cervicais das artérias vertebrais: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trajeto, calibre e contornos preservados.</w:t>
      </w:r>
    </w:p>
    <w:p w14:paraId="3AB47D1F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Estenoses hemodinamicamente significativas: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3930EA20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Dilatações aneurismáticas: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24929BA1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XXX - Variações anatômicas: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Artéria vertebral direita XX esquerda dominante. Padrão fetal da circulação posterior direita XX esquerda.</w:t>
      </w:r>
    </w:p>
    <w:p w14:paraId="27692656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7F08996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Estudos anteriores não disponíveis para a análise.</w:t>
      </w:r>
    </w:p>
    <w:p w14:paraId="31DAF8E3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88AFB8D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46E116F4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>Angiorressonância magnética arterial cervical dentro dos parâmetros da normalidade.</w:t>
      </w:r>
    </w:p>
    <w:p w14:paraId="6D97033E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56465D9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07A40722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3AB259E6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443A7A76" w14:textId="77777777" w:rsidR="00F85B0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706B7C5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3A5B45A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D5D9575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982ABF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BBFAFEE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CC9692" w14:textId="77777777" w:rsidR="008B7AA0" w:rsidRPr="00B93088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278E952" w14:textId="2DB532F9" w:rsidR="00F85B08" w:rsidRPr="00B93088" w:rsidRDefault="00F85B08" w:rsidP="00F85B08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8B7AA0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10. </w:t>
      </w:r>
      <w:bookmarkStart w:id="10" w:name="A10"/>
      <w:r w:rsidRPr="00B9308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ARTERIAL INTRACRANIANA</w:t>
      </w:r>
      <w:bookmarkEnd w:id="10"/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  <w:t xml:space="preserve">   </w:t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662054C1" w14:textId="77777777" w:rsidR="00B93088" w:rsidRDefault="00B93088" w:rsidP="00F85B08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39BAA35" w14:textId="1B7156EC" w:rsidR="00F85B08" w:rsidRPr="00B93088" w:rsidRDefault="00F85B08" w:rsidP="00F85B08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ANGIORRESSONÂNCIA MAGNÉTICA ARTERIAL CEREBRAL</w:t>
      </w:r>
    </w:p>
    <w:p w14:paraId="1F6C154A" w14:textId="77777777" w:rsidR="00B93088" w:rsidRDefault="00F85B0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079794C" w14:textId="77777777" w:rsidR="00B93088" w:rsidRDefault="00B9308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F2F220B" w14:textId="77777777" w:rsidR="00B93088" w:rsidRDefault="00B9308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E39B3C5" w14:textId="77777777" w:rsidR="00B93088" w:rsidRDefault="00B9308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5DD8EAB" w14:textId="36B27A1D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FB700AC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0AA1BC6D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Exame realizado pela técnica "3D-TOF" com sequências sensíveis a fluxo e reconstrução tridimensional com e sem intensidade máxima. </w:t>
      </w:r>
    </w:p>
    <w:p w14:paraId="79C65153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82AD20A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2DC8B143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Artérias carótidas internas intracranianas: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trajeto, calibre e contornos preservados.</w:t>
      </w:r>
    </w:p>
    <w:p w14:paraId="074512D6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Artérias vertebrais intracranianas e artéria basilar: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trajeto, calibre e contornos preservados.</w:t>
      </w:r>
    </w:p>
    <w:p w14:paraId="7FF057C2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Artérias cerebrais anteriores, médias e posteriores: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trajeto, calibre e contornos preservados.</w:t>
      </w:r>
    </w:p>
    <w:p w14:paraId="42639A46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Estenoses hemodinamicamente significativas: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02223F62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Dilatações aneurismáticas: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76E63ECE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XXX - Variações anatômicas: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Padrão fetal da circulação posterior direita XX esquerda.</w:t>
      </w:r>
    </w:p>
    <w:p w14:paraId="7A046B7B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69C4E30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Estudos anteriores não disponíveis para a análise.</w:t>
      </w:r>
    </w:p>
    <w:p w14:paraId="05704EB3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087D28A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35A4C3BD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>Angiorressonância magnética arterial cerebral dentro dos parâmetros da normalidade.</w:t>
      </w:r>
    </w:p>
    <w:p w14:paraId="7C6DB080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7190741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3637F98B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1C6D146D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0CF5E7B4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C6A727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00756EF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49F11DF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57D8C60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C7F1C15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3655055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C7ACB6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739A82C" w14:textId="77777777" w:rsidR="00F85B0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5C78A63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98AE59A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AB0E90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1185EF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CEC2982" w14:textId="77777777" w:rsidR="008B7AA0" w:rsidRPr="00B93088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9F56299" w14:textId="6D5B3B0A" w:rsidR="00F85B08" w:rsidRPr="00B93088" w:rsidRDefault="00F85B08" w:rsidP="00F85B08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8B7AA0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11. </w:t>
      </w:r>
      <w:bookmarkStart w:id="11" w:name="A11"/>
      <w:r w:rsidRPr="00B9308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VENOSA CERVICAL</w:t>
      </w:r>
      <w:bookmarkEnd w:id="11"/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  <w:t xml:space="preserve">   </w:t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525E9AC8" w14:textId="77777777" w:rsidR="00B93088" w:rsidRDefault="00B93088" w:rsidP="00F85B08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5D44D6A" w14:textId="5FF4EE16" w:rsidR="00F85B08" w:rsidRPr="00B93088" w:rsidRDefault="00F85B08" w:rsidP="00F85B08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ANGIORRESSONÂNCIA MAGNÉTICA VENOSA DO PESCOÇO XX E DO TÓRAX</w:t>
      </w:r>
    </w:p>
    <w:p w14:paraId="2390FC82" w14:textId="77777777" w:rsidR="00B93088" w:rsidRDefault="00F85B0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C33CDE3" w14:textId="77777777" w:rsidR="00B93088" w:rsidRDefault="00B9308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A6E3BF5" w14:textId="77777777" w:rsidR="00B93088" w:rsidRDefault="00B9308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1FEEC37" w14:textId="77777777" w:rsidR="00B93088" w:rsidRDefault="00B9308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CAAC06F" w14:textId="1BB8B50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DA555F0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7ADEBC83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>Exame realizado pela técnica fast gradient echo com aquisição coronal e reconstrução tridimensional após a injeção endovenosa de contraste paramagnético em bolus. Foram ainda obtidas imagens pela técnica "2D-TOF".</w:t>
      </w:r>
    </w:p>
    <w:p w14:paraId="4DF2F62F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CDB4801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036653E4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Veias jugulares internas: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pérvias, com calibre e trajeto preservados, sem tromboses.</w:t>
      </w:r>
    </w:p>
    <w:p w14:paraId="07ACF92B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Porções acessíveis das veias subclávias: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pérvias, com calibre e trajeto preservados, sem tromboses.</w:t>
      </w:r>
    </w:p>
    <w:p w14:paraId="11DFA7F6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Porções acessíveis das veias inominadas: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pérvias, com calibre e trajeto preservados, sem tromboses.</w:t>
      </w:r>
    </w:p>
    <w:p w14:paraId="4C3B4AD4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XXX - Variações anatômicas: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Assimetria de calibres entre as veias jugulares internas, menor à XXX.</w:t>
      </w:r>
    </w:p>
    <w:p w14:paraId="19B28547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XXX- Veia cava superior e porção cranial da veia cava inferior: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pérvias, com calibre e trajeto preservados, sem tromboses.</w:t>
      </w:r>
    </w:p>
    <w:p w14:paraId="70AFBB99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XXX - Porções contrastadas das artérias e veias pulmonares: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pérvias, com calibre e trajeto preservados, sem tromboses.</w:t>
      </w:r>
    </w:p>
    <w:p w14:paraId="20BCCF60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6C53D8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Estudos anteriores não disponíveis.</w:t>
      </w:r>
    </w:p>
    <w:p w14:paraId="04D94144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DA97F3C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0A82D6C0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>Angiorressonância magnética venosa dentro dos parâmetros da normalidade.</w:t>
      </w:r>
    </w:p>
    <w:p w14:paraId="74282D89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467D595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5E7995DC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797705DD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58752ED5" w14:textId="77777777" w:rsidR="00F85B0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3E1EC1D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692916F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4D5E509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C6E5099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EA9B95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0AA3F95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0ABB2C4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6968D50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279B08" w14:textId="77777777" w:rsidR="008B7AA0" w:rsidRPr="00B93088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928C3B" w14:textId="5CA9DA88" w:rsidR="00F85B08" w:rsidRPr="00B93088" w:rsidRDefault="00F85B08" w:rsidP="00F85B08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8B7AA0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12. </w:t>
      </w:r>
      <w:bookmarkStart w:id="12" w:name="A12"/>
      <w:r w:rsidRPr="00B9308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VENOSA INTRACRANIANA</w:t>
      </w:r>
      <w:bookmarkEnd w:id="12"/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  <w:t xml:space="preserve">   </w:t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32051DE3" w14:textId="77777777" w:rsidR="00B93088" w:rsidRDefault="00B93088" w:rsidP="00F85B08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B1A67A8" w14:textId="7B316BE5" w:rsidR="00F85B08" w:rsidRPr="00B93088" w:rsidRDefault="00F85B08" w:rsidP="00F85B08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ANGIORRESSONÂNCIA MAGNÉTICA VENOSA CEREBRAL</w:t>
      </w:r>
    </w:p>
    <w:p w14:paraId="65536E41" w14:textId="77777777" w:rsidR="00B93088" w:rsidRDefault="00F85B0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CB99312" w14:textId="77777777" w:rsidR="00B93088" w:rsidRDefault="00B9308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64C031E" w14:textId="77777777" w:rsidR="00B93088" w:rsidRDefault="00B9308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D2046C1" w14:textId="77777777" w:rsidR="00B93088" w:rsidRDefault="00B9308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F078905" w14:textId="4A471E13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2081BA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6D1D6840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>Exame realizado pela técnica fast gradient echo com aquisição coronal e reconstrução tridimensional após a injeção endovenosa de contraste paramagnético em bolus. Foram ainda obtidas imagens pela técnica "2D-TOF".</w:t>
      </w:r>
    </w:p>
    <w:p w14:paraId="1C355B7C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6035DAB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0A2D36C0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Porção cranial das veias jugulares internas: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calibre, trajeto e contrastação preservados.</w:t>
      </w:r>
    </w:p>
    <w:p w14:paraId="039A1E20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Seios sagital superior, reto, transversos e sigmoides: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calibre, trajeto e contrastação preservados.</w:t>
      </w:r>
    </w:p>
    <w:p w14:paraId="4A8251D8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Veia de Galeno e veias cerebrais internas: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calibre, trajeto e contrastação preservados.</w:t>
      </w:r>
    </w:p>
    <w:p w14:paraId="048AA95C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Circulação patológica: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ausente.</w:t>
      </w:r>
    </w:p>
    <w:p w14:paraId="568FD263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Trombose venosa recente: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ausente.</w:t>
      </w:r>
    </w:p>
    <w:p w14:paraId="668700FF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XXX - Variações anatômicas: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assimetria do calibre entre as veias jugulares internas e os seios sigmoides e transversos, menores à XXX.</w:t>
      </w:r>
    </w:p>
    <w:p w14:paraId="643E1917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D557B1F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Estudos anteriores não disponíveis para a análise.</w:t>
      </w:r>
    </w:p>
    <w:p w14:paraId="13612018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018E54E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262197BC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>Angiorressonância magnética venosa cerebral dentro dos parâmetros da normalidade.</w:t>
      </w:r>
    </w:p>
    <w:p w14:paraId="5AFAA099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BEFF26F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1F3478E6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3B0ECA99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71C6DC30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FA15EB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927DB92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91F4BFA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B28ACA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C834078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4D3AAD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7D0B4B8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CB1E7B0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0122A8B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3F70E02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7E131B4" w14:textId="07814AD0" w:rsidR="00F85B08" w:rsidRPr="008B7AA0" w:rsidRDefault="008B7AA0" w:rsidP="00F85B08">
      <w:pPr>
        <w:shd w:val="clear" w:color="auto" w:fill="1F4E79" w:themeFill="accent5" w:themeFillShade="80"/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bCs/>
          <w:color w:val="FFFFFF" w:themeColor="background1"/>
          <w:sz w:val="24"/>
          <w:szCs w:val="24"/>
        </w:rPr>
        <w:lastRenderedPageBreak/>
        <w:t xml:space="preserve"> </w:t>
      </w:r>
      <w:r w:rsidR="007368CE" w:rsidRPr="008B7AA0">
        <w:rPr>
          <w:rFonts w:ascii="Arial" w:hAnsi="Arial" w:cs="Arial"/>
          <w:b/>
          <w:bCs/>
          <w:color w:val="FFFFFF" w:themeColor="background1"/>
          <w:sz w:val="24"/>
          <w:szCs w:val="24"/>
        </w:rPr>
        <w:t>D</w:t>
      </w:r>
      <w:r w:rsidR="00F85B08" w:rsidRPr="008B7AA0">
        <w:rPr>
          <w:rFonts w:ascii="Arial" w:hAnsi="Arial" w:cs="Arial"/>
          <w:b/>
          <w:bCs/>
          <w:color w:val="FFFFFF" w:themeColor="background1"/>
          <w:sz w:val="24"/>
          <w:szCs w:val="24"/>
        </w:rPr>
        <w:t>. CABEÇA E PESCOÇO:</w:t>
      </w:r>
    </w:p>
    <w:p w14:paraId="053C8B1B" w14:textId="77777777" w:rsidR="00F85B08" w:rsidRPr="00B93088" w:rsidRDefault="00F85B08" w:rsidP="00F85B08">
      <w:pPr>
        <w:spacing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7EB12D92" w14:textId="251E3C0D" w:rsidR="00F85B08" w:rsidRPr="00B93088" w:rsidRDefault="00F85B08" w:rsidP="00F85B08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8B7AA0">
        <w:rPr>
          <w:rFonts w:ascii="Arial" w:hAnsi="Arial" w:cs="Arial"/>
          <w:b/>
          <w:bCs/>
          <w:color w:val="003DA5"/>
          <w:sz w:val="24"/>
          <w:szCs w:val="24"/>
        </w:rPr>
        <w:t xml:space="preserve">13. </w:t>
      </w:r>
      <w:bookmarkStart w:id="13" w:name="A13"/>
      <w:r w:rsidRPr="00B9308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ARTICULAÇÕES TEMPOROMANDIBULARES</w:t>
      </w:r>
      <w:bookmarkEnd w:id="13"/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586FB08D" w14:textId="77777777" w:rsidR="00B93088" w:rsidRDefault="00B93088" w:rsidP="00F85B08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E2E4507" w14:textId="13F27B45" w:rsidR="00F85B08" w:rsidRPr="00B93088" w:rsidRDefault="00F85B08" w:rsidP="00F85B08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DAS ARTICULAÇÕES TEMPOROMANDIBULARES</w:t>
      </w:r>
    </w:p>
    <w:p w14:paraId="409771EA" w14:textId="77777777" w:rsidR="00B93088" w:rsidRDefault="00F85B0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CFA044A" w14:textId="77777777" w:rsidR="00B93088" w:rsidRDefault="00B9308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E833C09" w14:textId="77777777" w:rsidR="00B93088" w:rsidRDefault="00B9308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BA3051A" w14:textId="77777777" w:rsidR="00B93088" w:rsidRDefault="00B9308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01B1BA7" w14:textId="78079C92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007DC2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4CE535C6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>Exame de ressonância magnética das articulações temporomandibulares, realizado com a técnica de fast spin-echo, com cortes sagitais oblíquos e coronais pesados em T1, STIR e DP, com boca aberta e fechada.</w:t>
      </w:r>
    </w:p>
    <w:p w14:paraId="104CBAEF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AAC19AB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6761B3D3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Cavidades articulares: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contornos regulares.</w:t>
      </w:r>
    </w:p>
    <w:p w14:paraId="2A3C856A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Côndilos mandibulares: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morfologia preservada.</w:t>
      </w:r>
    </w:p>
    <w:p w14:paraId="6ED6EC3A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Discos articulares: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tópicos e de morfologia habitual; Deslocamento com recaptura satisfatória do disco articular (direito/esquerdo); Deslocamento sem recaptura satisfatória do disco articular (direito/esquerdo).</w:t>
      </w:r>
    </w:p>
    <w:p w14:paraId="46315A2A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Excursão dos côndilos à abertura bucal: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simétrica e adequada; assimétrica, menor à (direita/esquerda); reduzida.</w:t>
      </w:r>
    </w:p>
    <w:p w14:paraId="6E5CE914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Derrame articular: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ausente; ausência de derrame articular significativo; pequeno/moderado derrame articular à direita/esquerda/bilateral.</w:t>
      </w:r>
    </w:p>
    <w:p w14:paraId="7D668CB6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2312A43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132F27D5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>Exames anteriores indisponíveis para a análise.</w:t>
      </w:r>
    </w:p>
    <w:p w14:paraId="1317C18A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>Em comparação com o estudo de</w:t>
      </w:r>
    </w:p>
    <w:p w14:paraId="11689697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465CEF5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00C17E60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>Exame de ressonância magnética das articulações temporomandibulares dentro dos limites da normalidade.</w:t>
      </w:r>
    </w:p>
    <w:p w14:paraId="1A1F5F3C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09542A9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392B1A46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459BB0D8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1A19D59C" w14:textId="77777777" w:rsidR="00F85B0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8D93AB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AAE7DD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A8874F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7F19D6C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F8D2E40" w14:textId="77777777" w:rsidR="008B7AA0" w:rsidRPr="00B93088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C248601" w14:textId="09E339EB" w:rsidR="00F85B08" w:rsidRPr="00B93088" w:rsidRDefault="00F85B08" w:rsidP="00F85B08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8B7AA0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14. </w:t>
      </w:r>
      <w:bookmarkStart w:id="14" w:name="A14"/>
      <w:r w:rsidRPr="00B9308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FACE</w:t>
      </w:r>
      <w:bookmarkEnd w:id="14"/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  <w:t xml:space="preserve">   </w:t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2657BC47" w14:textId="77777777" w:rsidR="00B93088" w:rsidRDefault="00B93088" w:rsidP="00F85B08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035D2E1" w14:textId="6D31B0C7" w:rsidR="00F85B08" w:rsidRPr="00B93088" w:rsidRDefault="00F85B08" w:rsidP="00F85B08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DA FACE</w:t>
      </w:r>
    </w:p>
    <w:p w14:paraId="479A9758" w14:textId="77777777" w:rsidR="00B93088" w:rsidRDefault="00F85B0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0ACE9D5" w14:textId="77777777" w:rsidR="00B93088" w:rsidRDefault="00B9308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4934235" w14:textId="77777777" w:rsidR="00B93088" w:rsidRDefault="00B9308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05FBD14" w14:textId="77777777" w:rsidR="00B93088" w:rsidRDefault="00B9308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BE7E338" w14:textId="63E5693A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A04C13F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337668ED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Aquisições multiplanares, pelas técnicas spin-echo com seqüências pesadas em T1 antes e após a administração endovenosa de contraste paramagnético e técnica de fast spin-echo pesada em T2. </w:t>
      </w:r>
    </w:p>
    <w:p w14:paraId="60A41A2C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28CEE2B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4399957A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Órbitas: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sem alterações.</w:t>
      </w:r>
    </w:p>
    <w:p w14:paraId="76084973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Septo nasal: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sinuoso; desviado para a direita/esquerda.</w:t>
      </w:r>
    </w:p>
    <w:p w14:paraId="36F6C2B4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Cavidades paranasais: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normoaeradas.</w:t>
      </w:r>
    </w:p>
    <w:p w14:paraId="33984BE2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Rino e orofaringe: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sem particularidades.</w:t>
      </w:r>
    </w:p>
    <w:p w14:paraId="74A3E46E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Glândulas salivares maiores: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sem alterações focais.</w:t>
      </w:r>
    </w:p>
    <w:p w14:paraId="4E7F4D2A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Linfonodos: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não se evidenciam linfonodomegalias.</w:t>
      </w:r>
    </w:p>
    <w:p w14:paraId="04C0322E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Realces focais anômalos: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5C51D418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A427E33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73F0506D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>Exames anteriores indisponíveis para a análise.</w:t>
      </w:r>
    </w:p>
    <w:p w14:paraId="654A66FF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>Em comparação com o estudo de</w:t>
      </w:r>
    </w:p>
    <w:p w14:paraId="725E3926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3C351F4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172BCDBE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>Exame de ressonância magnética da face dentro dos limites da normalidade.</w:t>
      </w:r>
    </w:p>
    <w:p w14:paraId="27433759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8AF0C99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4E833D6C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1BD82B08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0680AC2C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159C5AA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C00CEA5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045926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FDCCC09" w14:textId="77777777" w:rsidR="00F85B0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F6B39C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2586365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ECC35A0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A9A8212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D249ED7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63D3EF0" w14:textId="77777777" w:rsidR="008B7AA0" w:rsidRPr="00B93088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48C6F2F" w14:textId="1B9BF474" w:rsidR="00F85B08" w:rsidRPr="00B93088" w:rsidRDefault="00F85B08" w:rsidP="00F85B08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8B7AA0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15. </w:t>
      </w:r>
      <w:bookmarkStart w:id="15" w:name="A15"/>
      <w:r w:rsidRPr="00B9308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OUVIDOS E MAST</w:t>
      </w:r>
      <w:r w:rsidR="007368CE" w:rsidRPr="00B9308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O</w:t>
      </w:r>
      <w:r w:rsidRPr="00B9308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IDES</w:t>
      </w:r>
      <w:bookmarkEnd w:id="15"/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  <w:t xml:space="preserve">   </w:t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4A6A6130" w14:textId="77777777" w:rsidR="00B93088" w:rsidRDefault="00B93088" w:rsidP="00F85B08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A91FF92" w14:textId="48FDC48E" w:rsidR="00F85B08" w:rsidRPr="00B93088" w:rsidRDefault="00F85B08" w:rsidP="00F85B08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DOS OSSOS TEMPORAIS</w:t>
      </w:r>
    </w:p>
    <w:p w14:paraId="7C561F39" w14:textId="77777777" w:rsidR="00B93088" w:rsidRDefault="00B9308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EF8C825" w14:textId="77777777" w:rsidR="00B93088" w:rsidRDefault="00B9308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922DF45" w14:textId="77777777" w:rsidR="00B93088" w:rsidRDefault="00B9308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9DC643C" w14:textId="77777777" w:rsidR="00B93088" w:rsidRDefault="00B9308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E063EEE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0A927D3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74698AC3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Exame de ressonância magnética dos ossos temporais realizado com aquisições multiplanares pelas técnicas de spin-eco com seqüências pesadas em T1 antes e após a administração endovenosa de contraste paramagnético, técnica de fast spin-eco pesada em T2, sequência de difusão, FLAIR e seqüências volumétricas T2 e T1 pós-contraste. </w:t>
      </w:r>
    </w:p>
    <w:p w14:paraId="0FFD5521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4B77C6D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0E2D263C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do labirinto membranoso: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preservadas.</w:t>
      </w:r>
    </w:p>
    <w:p w14:paraId="75208DF5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Nervos vestibulococleares e faciais: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trajeto, espessura e características de sinal conservados.</w:t>
      </w:r>
    </w:p>
    <w:p w14:paraId="7CF2D8C0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Ângulos pontocerebelares: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livres.</w:t>
      </w:r>
    </w:p>
    <w:p w14:paraId="0B723B69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da fossa posterior: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sem alterações.          </w:t>
      </w:r>
    </w:p>
    <w:p w14:paraId="385DCFC9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Realces anômalos: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ausentes </w:t>
      </w:r>
    </w:p>
    <w:p w14:paraId="01F9250B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E0ED45D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29F5C490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>Exames anteriores indisponíveis para a análise.</w:t>
      </w:r>
    </w:p>
    <w:p w14:paraId="54828B73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>Em comparação com o estudo de</w:t>
      </w:r>
    </w:p>
    <w:p w14:paraId="2F2C8B07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ADE539F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1E3AF0ED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>Exame de ressonância magnética dos ossos temporais dentro dos limites da normalidade.</w:t>
      </w:r>
    </w:p>
    <w:p w14:paraId="3A082913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61C8143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6E97CC7E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508CDFDB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563978BB" w14:textId="77777777" w:rsidR="00F85B0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EE9DCD3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ED84D51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FB4D66E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58A363F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FB10CF5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22DDA7E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9DD550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520D65D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5605650" w14:textId="77777777" w:rsidR="008B7AA0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9F02BF5" w14:textId="77777777" w:rsidR="008B7AA0" w:rsidRPr="00B93088" w:rsidRDefault="008B7AA0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5D98675" w14:textId="6FC424D2" w:rsidR="00F85B08" w:rsidRPr="00B93088" w:rsidRDefault="00F85B08" w:rsidP="00F85B08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8B7AA0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16. </w:t>
      </w:r>
      <w:bookmarkStart w:id="16" w:name="A16"/>
      <w:r w:rsidRPr="00B9308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PESCOÇO</w:t>
      </w:r>
      <w:bookmarkEnd w:id="16"/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D12E17" w:rsidRPr="00B93088">
        <w:rPr>
          <w:rFonts w:ascii="Arial" w:hAnsi="Arial" w:cs="Arial"/>
          <w:b/>
          <w:bCs/>
          <w:color w:val="003DA5"/>
          <w:sz w:val="24"/>
          <w:szCs w:val="24"/>
        </w:rPr>
        <w:tab/>
        <w:t xml:space="preserve">   </w:t>
      </w:r>
    </w:p>
    <w:p w14:paraId="6C95CE16" w14:textId="77777777" w:rsidR="00B93088" w:rsidRDefault="00B93088" w:rsidP="00F85B08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5081F41" w14:textId="07C35B64" w:rsidR="00F85B08" w:rsidRPr="00B93088" w:rsidRDefault="00F85B08" w:rsidP="00F85B08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DO PESCOÇO</w:t>
      </w:r>
    </w:p>
    <w:p w14:paraId="0B9E32B5" w14:textId="77777777" w:rsidR="00B93088" w:rsidRDefault="00B9308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F0C09BE" w14:textId="77777777" w:rsidR="00B93088" w:rsidRDefault="00B9308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BDE9C83" w14:textId="77777777" w:rsidR="00B93088" w:rsidRDefault="00B9308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62702F0" w14:textId="77777777" w:rsidR="00B93088" w:rsidRDefault="00B93088" w:rsidP="00B9308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3A3D7E8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9EAA36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54F4A5AB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Aquisições multiplanares, pelas técnicas spin-echo com seqüências pesadas em T1 antes e após a administração endovenosa de contraste paramagnético e técnica de fast spin-echo pesada em T2. </w:t>
      </w:r>
    </w:p>
    <w:p w14:paraId="488478F9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D21B8DC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31BD7F94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Faringe e laringe: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sem particularidades.</w:t>
      </w:r>
    </w:p>
    <w:p w14:paraId="4DD41852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Glândulas salivares maiores: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sem alterações focais.</w:t>
      </w:r>
    </w:p>
    <w:p w14:paraId="5CB5ED89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Glândula tireoide: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sem particularidades ao método.</w:t>
      </w:r>
    </w:p>
    <w:p w14:paraId="4A668240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Linfonodos: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não se evidenciam linfonodomegalias.</w:t>
      </w:r>
    </w:p>
    <w:p w14:paraId="599FB727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- Realces focais anômalos:</w:t>
      </w: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5F422E34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8F37555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7EE8FBB1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>Exames anteriores indisponíveis para a análise.</w:t>
      </w:r>
    </w:p>
    <w:p w14:paraId="4B0CAFE2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>Em comparação com o estudo de</w:t>
      </w:r>
    </w:p>
    <w:p w14:paraId="40C4513C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66D465C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69310FE9" w14:textId="77777777" w:rsidR="00F85B08" w:rsidRPr="00B93088" w:rsidRDefault="00F85B08" w:rsidP="00F85B0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3088">
        <w:rPr>
          <w:rFonts w:ascii="Arial" w:hAnsi="Arial" w:cs="Arial"/>
          <w:color w:val="000000" w:themeColor="text1"/>
          <w:sz w:val="24"/>
          <w:szCs w:val="24"/>
        </w:rPr>
        <w:t>Exame de ressonância magnética do pescoço dentro dos limites da normalidade.</w:t>
      </w:r>
    </w:p>
    <w:p w14:paraId="444FDEE1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7263A46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209675C9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47315824" w14:textId="77777777" w:rsidR="00B72CB9" w:rsidRDefault="00B72CB9" w:rsidP="00B72CB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488912C4" w14:textId="77777777" w:rsidR="00F85B08" w:rsidRPr="00B93088" w:rsidRDefault="00F85B08" w:rsidP="00F85B08">
      <w:pPr>
        <w:spacing w:after="12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sectPr w:rsidR="00F85B08" w:rsidRPr="00B93088" w:rsidSect="00CB4612">
      <w:type w:val="continuous"/>
      <w:pgSz w:w="12240" w:h="15840"/>
      <w:pgMar w:top="1139" w:right="794" w:bottom="585" w:left="794" w:header="154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6284A" w14:textId="77777777" w:rsidR="0075787E" w:rsidRDefault="0075787E" w:rsidP="005E40B1">
      <w:pPr>
        <w:spacing w:after="0" w:line="240" w:lineRule="auto"/>
      </w:pPr>
      <w:r>
        <w:separator/>
      </w:r>
    </w:p>
  </w:endnote>
  <w:endnote w:type="continuationSeparator" w:id="0">
    <w:p w14:paraId="2ADAF859" w14:textId="77777777" w:rsidR="0075787E" w:rsidRDefault="0075787E" w:rsidP="005E4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C000E" w14:textId="07D9ECE4" w:rsidR="0093030E" w:rsidRDefault="0093030E" w:rsidP="002A41D3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6E690E06" w14:textId="77777777" w:rsidR="0093030E" w:rsidRDefault="0093030E" w:rsidP="0093030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color w:val="003DA5"/>
      </w:rPr>
      <w:id w:val="1858473289"/>
      <w:docPartObj>
        <w:docPartGallery w:val="Page Numbers (Bottom of Page)"/>
        <w:docPartUnique/>
      </w:docPartObj>
    </w:sdtPr>
    <w:sdtEndPr>
      <w:rPr>
        <w:rStyle w:val="Nmerodepgina"/>
        <w:rFonts w:ascii="Arial" w:hAnsi="Arial" w:cs="Arial"/>
        <w:sz w:val="21"/>
        <w:szCs w:val="21"/>
      </w:rPr>
    </w:sdtEndPr>
    <w:sdtContent>
      <w:p w14:paraId="2DDBE7F1" w14:textId="226A8896" w:rsidR="0093030E" w:rsidRPr="00B93088" w:rsidRDefault="0093030E" w:rsidP="00943E73">
        <w:pPr>
          <w:pStyle w:val="Rodap"/>
          <w:framePr w:wrap="none" w:vAnchor="text" w:hAnchor="page" w:x="11322" w:y="6"/>
          <w:rPr>
            <w:rStyle w:val="Nmerodepgina"/>
            <w:rFonts w:ascii="Arial" w:hAnsi="Arial" w:cs="Arial"/>
            <w:color w:val="003DA5"/>
            <w:sz w:val="21"/>
            <w:szCs w:val="21"/>
          </w:rPr>
        </w:pPr>
        <w:r w:rsidRPr="00B93088">
          <w:rPr>
            <w:rStyle w:val="Nmerodepgina"/>
            <w:rFonts w:ascii="Arial" w:hAnsi="Arial" w:cs="Arial"/>
            <w:color w:val="003DA5"/>
            <w:sz w:val="16"/>
            <w:szCs w:val="16"/>
          </w:rPr>
          <w:fldChar w:fldCharType="begin"/>
        </w:r>
        <w:r w:rsidRPr="00B93088">
          <w:rPr>
            <w:rStyle w:val="Nmerodepgina"/>
            <w:rFonts w:ascii="Arial" w:hAnsi="Arial" w:cs="Arial"/>
            <w:color w:val="003DA5"/>
            <w:sz w:val="16"/>
            <w:szCs w:val="16"/>
          </w:rPr>
          <w:instrText xml:space="preserve"> PAGE </w:instrText>
        </w:r>
        <w:r w:rsidRPr="00B93088">
          <w:rPr>
            <w:rStyle w:val="Nmerodepgina"/>
            <w:rFonts w:ascii="Arial" w:hAnsi="Arial" w:cs="Arial"/>
            <w:color w:val="003DA5"/>
            <w:sz w:val="16"/>
            <w:szCs w:val="16"/>
          </w:rPr>
          <w:fldChar w:fldCharType="separate"/>
        </w:r>
        <w:r w:rsidRPr="00B93088">
          <w:rPr>
            <w:rStyle w:val="Nmerodepgina"/>
            <w:rFonts w:ascii="Arial" w:hAnsi="Arial" w:cs="Arial"/>
            <w:noProof/>
            <w:color w:val="003DA5"/>
            <w:sz w:val="16"/>
            <w:szCs w:val="16"/>
          </w:rPr>
          <w:t>1</w:t>
        </w:r>
        <w:r w:rsidRPr="00B93088">
          <w:rPr>
            <w:rStyle w:val="Nmerodepgina"/>
            <w:rFonts w:ascii="Arial" w:hAnsi="Arial" w:cs="Arial"/>
            <w:color w:val="003DA5"/>
            <w:sz w:val="16"/>
            <w:szCs w:val="16"/>
          </w:rPr>
          <w:fldChar w:fldCharType="end"/>
        </w:r>
      </w:p>
    </w:sdtContent>
  </w:sdt>
  <w:p w14:paraId="776D0EC1" w14:textId="14FB0A9E" w:rsidR="0093030E" w:rsidRPr="00B93088" w:rsidRDefault="00746730" w:rsidP="009A5E2F">
    <w:pPr>
      <w:pStyle w:val="Rodap"/>
      <w:ind w:right="23"/>
      <w:rPr>
        <w:rFonts w:ascii="Arial" w:hAnsi="Arial" w:cs="Arial"/>
        <w:i/>
        <w:iCs/>
        <w:color w:val="003DA5"/>
        <w:sz w:val="13"/>
        <w:szCs w:val="13"/>
      </w:rPr>
    </w:pPr>
    <w:r w:rsidRPr="00B93088">
      <w:rPr>
        <w:rFonts w:ascii="Arial" w:hAnsi="Arial" w:cs="Arial"/>
        <w:i/>
        <w:iCs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85822C" wp14:editId="736C077F">
              <wp:simplePos x="0" y="0"/>
              <wp:positionH relativeFrom="column">
                <wp:posOffset>-2540</wp:posOffset>
              </wp:positionH>
              <wp:positionV relativeFrom="paragraph">
                <wp:posOffset>-22019</wp:posOffset>
              </wp:positionV>
              <wp:extent cx="6744335" cy="0"/>
              <wp:effectExtent l="0" t="0" r="12065" b="12700"/>
              <wp:wrapNone/>
              <wp:docPr id="8059649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4433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3D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4720F5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-1.75pt" to="530.85pt,-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" strokecolor="#003da5" strokeweight="1pt">
              <v:stroke joinstyle="miter"/>
            </v:line>
          </w:pict>
        </mc:Fallback>
      </mc:AlternateContent>
    </w:r>
    <w:hyperlink w:anchor="A0" w:history="1">
      <w:r w:rsidR="00B93088" w:rsidRPr="00B93088">
        <w:rPr>
          <w:rStyle w:val="Hyperlink"/>
          <w:rFonts w:ascii="Arial" w:hAnsi="Arial" w:cs="Arial"/>
          <w:i/>
          <w:iCs/>
          <w:sz w:val="13"/>
          <w:szCs w:val="13"/>
        </w:rPr>
        <w:t>RETORNAR</w:t>
      </w:r>
      <w:r w:rsidR="00B93088" w:rsidRPr="00B93088">
        <w:rPr>
          <w:rStyle w:val="Hyperlink"/>
          <w:rFonts w:ascii="Arial" w:hAnsi="Arial" w:cs="Arial"/>
          <w:i/>
          <w:iCs/>
          <w:sz w:val="13"/>
          <w:szCs w:val="13"/>
        </w:rPr>
        <w:t xml:space="preserve"> </w:t>
      </w:r>
      <w:r w:rsidR="00B93088" w:rsidRPr="00B93088">
        <w:rPr>
          <w:rStyle w:val="Hyperlink"/>
          <w:rFonts w:ascii="Arial" w:hAnsi="Arial" w:cs="Arial"/>
          <w:i/>
          <w:iCs/>
          <w:sz w:val="13"/>
          <w:szCs w:val="13"/>
        </w:rPr>
        <w:t>A</w:t>
      </w:r>
      <w:r w:rsidR="00B93088" w:rsidRPr="00B93088">
        <w:rPr>
          <w:rStyle w:val="Hyperlink"/>
          <w:rFonts w:ascii="Arial" w:hAnsi="Arial" w:cs="Arial"/>
          <w:i/>
          <w:iCs/>
          <w:sz w:val="13"/>
          <w:szCs w:val="13"/>
        </w:rPr>
        <w:t>O</w:t>
      </w:r>
      <w:r w:rsidR="00B93088" w:rsidRPr="00B93088">
        <w:rPr>
          <w:rStyle w:val="Hyperlink"/>
          <w:rFonts w:ascii="Arial" w:hAnsi="Arial" w:cs="Arial"/>
          <w:i/>
          <w:iCs/>
          <w:sz w:val="13"/>
          <w:szCs w:val="13"/>
        </w:rPr>
        <w:t xml:space="preserve"> INÍCIO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369DF" w14:textId="77777777" w:rsidR="0075787E" w:rsidRDefault="0075787E" w:rsidP="005E40B1">
      <w:pPr>
        <w:spacing w:after="0" w:line="240" w:lineRule="auto"/>
      </w:pPr>
      <w:r>
        <w:separator/>
      </w:r>
    </w:p>
  </w:footnote>
  <w:footnote w:type="continuationSeparator" w:id="0">
    <w:p w14:paraId="71879A9F" w14:textId="77777777" w:rsidR="0075787E" w:rsidRDefault="0075787E" w:rsidP="005E4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2C686" w14:textId="0E99D734" w:rsidR="003B5C85" w:rsidRPr="00B93088" w:rsidRDefault="00454929" w:rsidP="003B5C85">
    <w:pPr>
      <w:spacing w:after="0" w:line="240" w:lineRule="auto"/>
      <w:jc w:val="center"/>
      <w:rPr>
        <w:rFonts w:ascii="Arial" w:hAnsi="Arial" w:cs="Arial"/>
        <w:b/>
        <w:bCs/>
        <w:color w:val="003DA5"/>
        <w:sz w:val="30"/>
        <w:szCs w:val="30"/>
      </w:rPr>
    </w:pPr>
    <w:r w:rsidRPr="00B93088">
      <w:rPr>
        <w:rFonts w:ascii="Arial" w:hAnsi="Arial" w:cs="Arial"/>
        <w:b/>
        <w:bCs/>
        <w:noProof/>
        <w:color w:val="003DA5"/>
        <w:sz w:val="30"/>
        <w:szCs w:val="30"/>
      </w:rPr>
      <w:drawing>
        <wp:anchor distT="0" distB="0" distL="114300" distR="114300" simplePos="0" relativeHeight="251657216" behindDoc="0" locked="0" layoutInCell="1" allowOverlap="1" wp14:anchorId="1AB45475" wp14:editId="07EAF7C5">
          <wp:simplePos x="0" y="0"/>
          <wp:positionH relativeFrom="margin">
            <wp:align>left</wp:align>
          </wp:positionH>
          <wp:positionV relativeFrom="page">
            <wp:posOffset>140970</wp:posOffset>
          </wp:positionV>
          <wp:extent cx="1302152" cy="333122"/>
          <wp:effectExtent l="0" t="0" r="0" b="0"/>
          <wp:wrapNone/>
          <wp:docPr id="1010834872" name="Imagem 1010834872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297956" name="Imagem 1" descr="Ícon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152" cy="333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330" w:rsidRPr="00B93088">
      <w:rPr>
        <w:rFonts w:ascii="Arial" w:hAnsi="Arial" w:cs="Arial"/>
        <w:b/>
        <w:bCs/>
        <w:color w:val="003DA5"/>
        <w:sz w:val="30"/>
        <w:szCs w:val="30"/>
      </w:rPr>
      <w:t>MÁSCARAS DE RESSONÂNCIA MAGNÉTICA</w:t>
    </w:r>
    <w:r w:rsidR="00F23062" w:rsidRPr="00B93088">
      <w:rPr>
        <w:rFonts w:ascii="Arial" w:hAnsi="Arial" w:cs="Arial"/>
        <w:b/>
        <w:bCs/>
        <w:color w:val="003DA5"/>
        <w:sz w:val="30"/>
        <w:szCs w:val="30"/>
      </w:rPr>
      <w:t>:</w:t>
    </w:r>
  </w:p>
  <w:p w14:paraId="76AAA581" w14:textId="3BB756A9" w:rsidR="003B5C85" w:rsidRPr="00B93088" w:rsidRDefault="00C35B14" w:rsidP="003B5C85">
    <w:pPr>
      <w:spacing w:after="0" w:line="240" w:lineRule="auto"/>
      <w:jc w:val="center"/>
      <w:rPr>
        <w:rFonts w:ascii="Arial" w:hAnsi="Arial" w:cs="Arial"/>
        <w:b/>
        <w:bCs/>
        <w:color w:val="003DA5"/>
        <w:sz w:val="30"/>
        <w:szCs w:val="30"/>
      </w:rPr>
    </w:pPr>
    <w:r w:rsidRPr="00B93088">
      <w:rPr>
        <w:rFonts w:ascii="Arial" w:hAnsi="Arial" w:cs="Arial"/>
        <w:b/>
        <w:bCs/>
        <w:noProof/>
        <w:color w:val="FFFFFF" w:themeColor="background1"/>
        <w:sz w:val="30"/>
        <w:szCs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50B31D" wp14:editId="2F2D8ED4">
              <wp:simplePos x="0" y="0"/>
              <wp:positionH relativeFrom="column">
                <wp:posOffset>-495528</wp:posOffset>
              </wp:positionH>
              <wp:positionV relativeFrom="paragraph">
                <wp:posOffset>244475</wp:posOffset>
              </wp:positionV>
              <wp:extent cx="434364" cy="9111107"/>
              <wp:effectExtent l="0" t="0" r="0" b="0"/>
              <wp:wrapNone/>
              <wp:docPr id="30042844" name="Retângulo com Único Canto Arredondad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4364" cy="9111107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>
                              <a:lumMod val="40000"/>
                              <a:lumOff val="60000"/>
                            </a:schemeClr>
                          </a:gs>
                          <a:gs pos="46000">
                            <a:schemeClr val="accent1">
                              <a:lumMod val="95000"/>
                              <a:lumOff val="5000"/>
                            </a:schemeClr>
                          </a:gs>
                          <a:gs pos="100000">
                            <a:schemeClr val="accent1">
                              <a:lumMod val="60000"/>
                            </a:schemeClr>
                          </a:gs>
                        </a:gsLst>
                        <a:path path="circle">
                          <a:fillToRect l="50000" t="130000" r="50000" b="-30000"/>
                        </a:path>
                        <a:tileRect/>
                      </a:gradFill>
                      <a:ln w="19050"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4A648" id="Retângulo com Único Canto Arredondado 1" o:spid="_x0000_s1026" style="position:absolute;margin-left:-39pt;margin-top:19.25pt;width:34.2pt;height:71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" fillcolor="#b4c6e7 [1300]" stroked="f" strokeweight="1.5pt">
              <v:fill color2="#264378 [1924]" rotate="t" focusposition=".5,85197f" focussize="" colors="0 #b4c7e7;30147f #4d79c7;1 #264478" focus="100%" type="gradientRadial"/>
            </v:rect>
          </w:pict>
        </mc:Fallback>
      </mc:AlternateContent>
    </w:r>
    <w:r w:rsidR="003B5C85" w:rsidRPr="00B93088">
      <w:rPr>
        <w:rFonts w:ascii="Arial" w:hAnsi="Arial" w:cs="Arial"/>
        <w:b/>
        <w:bCs/>
        <w:noProof/>
        <w:color w:val="003DA5"/>
        <w:sz w:val="30"/>
        <w:szCs w:val="3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2644D1" wp14:editId="1C51DCA2">
              <wp:simplePos x="0" y="0"/>
              <wp:positionH relativeFrom="margin">
                <wp:posOffset>7620</wp:posOffset>
              </wp:positionH>
              <wp:positionV relativeFrom="paragraph">
                <wp:posOffset>258517</wp:posOffset>
              </wp:positionV>
              <wp:extent cx="6732000" cy="0"/>
              <wp:effectExtent l="0" t="12700" r="24765" b="12700"/>
              <wp:wrapNone/>
              <wp:docPr id="769671243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2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3D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85C9473">
            <v:line id="Conector Reto 2" style="position:absolute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o:spid="_x0000_s1026" strokecolor="#003da5" strokeweight="2.25pt" from=".6pt,20.35pt" to="530.7pt,20.35pt" w14:anchorId="60D3F41A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">
              <v:stroke joinstyle="miter"/>
              <w10:wrap anchorx="margin"/>
            </v:line>
          </w:pict>
        </mc:Fallback>
      </mc:AlternateContent>
    </w:r>
    <w:r w:rsidR="00357330" w:rsidRPr="00B93088">
      <w:rPr>
        <w:rFonts w:ascii="Arial" w:hAnsi="Arial" w:cs="Arial"/>
        <w:b/>
        <w:bCs/>
        <w:color w:val="003DA5"/>
        <w:sz w:val="30"/>
        <w:szCs w:val="30"/>
      </w:rPr>
      <w:t>NEURO E CEP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3BB5"/>
    <w:multiLevelType w:val="hybridMultilevel"/>
    <w:tmpl w:val="F4D4FE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F0B2B"/>
    <w:multiLevelType w:val="multilevel"/>
    <w:tmpl w:val="6D4C7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57900D3"/>
    <w:multiLevelType w:val="hybridMultilevel"/>
    <w:tmpl w:val="F4D4FE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F1985"/>
    <w:multiLevelType w:val="multilevel"/>
    <w:tmpl w:val="50BE1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F537484"/>
    <w:multiLevelType w:val="hybridMultilevel"/>
    <w:tmpl w:val="1F9649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A6D27"/>
    <w:multiLevelType w:val="hybridMultilevel"/>
    <w:tmpl w:val="F4D4FE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001D6"/>
    <w:multiLevelType w:val="multilevel"/>
    <w:tmpl w:val="50BE1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2257F58"/>
    <w:multiLevelType w:val="hybridMultilevel"/>
    <w:tmpl w:val="1F9649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C5497"/>
    <w:multiLevelType w:val="hybridMultilevel"/>
    <w:tmpl w:val="F4D4FE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61E1A"/>
    <w:multiLevelType w:val="hybridMultilevel"/>
    <w:tmpl w:val="F4D4FE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943C4"/>
    <w:multiLevelType w:val="hybridMultilevel"/>
    <w:tmpl w:val="D270AC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C672E"/>
    <w:multiLevelType w:val="hybridMultilevel"/>
    <w:tmpl w:val="40101878"/>
    <w:lvl w:ilvl="0" w:tplc="BF9AF078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  <w:color w:val="003DA5"/>
        <w:sz w:val="15"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378C6"/>
    <w:multiLevelType w:val="hybridMultilevel"/>
    <w:tmpl w:val="F4D4FE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803D7"/>
    <w:multiLevelType w:val="hybridMultilevel"/>
    <w:tmpl w:val="F4D4FE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C57CA1"/>
    <w:multiLevelType w:val="multilevel"/>
    <w:tmpl w:val="6D4C7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64E2341"/>
    <w:multiLevelType w:val="hybridMultilevel"/>
    <w:tmpl w:val="F4D4FE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A55E74"/>
    <w:multiLevelType w:val="hybridMultilevel"/>
    <w:tmpl w:val="1F9649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A9377E"/>
    <w:multiLevelType w:val="hybridMultilevel"/>
    <w:tmpl w:val="2894FB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71037"/>
    <w:multiLevelType w:val="hybridMultilevel"/>
    <w:tmpl w:val="776A77D8"/>
    <w:lvl w:ilvl="0" w:tplc="BF9AF078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  <w:color w:val="003DA5"/>
        <w:sz w:val="15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65863"/>
    <w:multiLevelType w:val="hybridMultilevel"/>
    <w:tmpl w:val="1F9649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027197">
    <w:abstractNumId w:val="14"/>
  </w:num>
  <w:num w:numId="2" w16cid:durableId="2136672565">
    <w:abstractNumId w:val="17"/>
  </w:num>
  <w:num w:numId="3" w16cid:durableId="235164742">
    <w:abstractNumId w:val="13"/>
  </w:num>
  <w:num w:numId="4" w16cid:durableId="1156923159">
    <w:abstractNumId w:val="1"/>
  </w:num>
  <w:num w:numId="5" w16cid:durableId="924845817">
    <w:abstractNumId w:val="3"/>
  </w:num>
  <w:num w:numId="6" w16cid:durableId="1615285394">
    <w:abstractNumId w:val="6"/>
  </w:num>
  <w:num w:numId="7" w16cid:durableId="1261260831">
    <w:abstractNumId w:val="0"/>
  </w:num>
  <w:num w:numId="8" w16cid:durableId="1976715924">
    <w:abstractNumId w:val="8"/>
  </w:num>
  <w:num w:numId="9" w16cid:durableId="1411653882">
    <w:abstractNumId w:val="2"/>
  </w:num>
  <w:num w:numId="10" w16cid:durableId="727341882">
    <w:abstractNumId w:val="15"/>
  </w:num>
  <w:num w:numId="11" w16cid:durableId="1888367907">
    <w:abstractNumId w:val="9"/>
  </w:num>
  <w:num w:numId="12" w16cid:durableId="877475813">
    <w:abstractNumId w:val="5"/>
  </w:num>
  <w:num w:numId="13" w16cid:durableId="309946831">
    <w:abstractNumId w:val="12"/>
  </w:num>
  <w:num w:numId="14" w16cid:durableId="2000229827">
    <w:abstractNumId w:val="19"/>
  </w:num>
  <w:num w:numId="15" w16cid:durableId="1403332080">
    <w:abstractNumId w:val="16"/>
  </w:num>
  <w:num w:numId="16" w16cid:durableId="1053429509">
    <w:abstractNumId w:val="18"/>
  </w:num>
  <w:num w:numId="17" w16cid:durableId="922109711">
    <w:abstractNumId w:val="4"/>
  </w:num>
  <w:num w:numId="18" w16cid:durableId="520050482">
    <w:abstractNumId w:val="7"/>
  </w:num>
  <w:num w:numId="19" w16cid:durableId="1227761107">
    <w:abstractNumId w:val="11"/>
  </w:num>
  <w:num w:numId="20" w16cid:durableId="4383361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ocumentProtection w:edit="forms" w:enforcement="0"/>
  <w:defaultTabStop w:val="28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785"/>
    <w:rsid w:val="0000397C"/>
    <w:rsid w:val="00017143"/>
    <w:rsid w:val="00020CFB"/>
    <w:rsid w:val="0004117D"/>
    <w:rsid w:val="00046725"/>
    <w:rsid w:val="0005089B"/>
    <w:rsid w:val="00052094"/>
    <w:rsid w:val="00054132"/>
    <w:rsid w:val="0006578F"/>
    <w:rsid w:val="000744D7"/>
    <w:rsid w:val="00075214"/>
    <w:rsid w:val="00080012"/>
    <w:rsid w:val="00093145"/>
    <w:rsid w:val="00095E7D"/>
    <w:rsid w:val="000B19F0"/>
    <w:rsid w:val="000B5BE3"/>
    <w:rsid w:val="000C119E"/>
    <w:rsid w:val="000C414E"/>
    <w:rsid w:val="000C6FA3"/>
    <w:rsid w:val="000D6632"/>
    <w:rsid w:val="000E483C"/>
    <w:rsid w:val="000F6313"/>
    <w:rsid w:val="000F7A2C"/>
    <w:rsid w:val="0011068D"/>
    <w:rsid w:val="00111D5C"/>
    <w:rsid w:val="00135874"/>
    <w:rsid w:val="0013746F"/>
    <w:rsid w:val="00143FCB"/>
    <w:rsid w:val="00163ED1"/>
    <w:rsid w:val="00166514"/>
    <w:rsid w:val="001708FD"/>
    <w:rsid w:val="001758C3"/>
    <w:rsid w:val="0017658F"/>
    <w:rsid w:val="00180EBF"/>
    <w:rsid w:val="00182876"/>
    <w:rsid w:val="001A2060"/>
    <w:rsid w:val="001A3A0A"/>
    <w:rsid w:val="001B2DBA"/>
    <w:rsid w:val="001B2E47"/>
    <w:rsid w:val="001C4AFC"/>
    <w:rsid w:val="001C62DB"/>
    <w:rsid w:val="001D30C3"/>
    <w:rsid w:val="001E2C85"/>
    <w:rsid w:val="001E4558"/>
    <w:rsid w:val="001E7130"/>
    <w:rsid w:val="001F133C"/>
    <w:rsid w:val="001F3056"/>
    <w:rsid w:val="00206929"/>
    <w:rsid w:val="002240ED"/>
    <w:rsid w:val="00227F3C"/>
    <w:rsid w:val="00233445"/>
    <w:rsid w:val="00243D96"/>
    <w:rsid w:val="00245D5F"/>
    <w:rsid w:val="00253C3C"/>
    <w:rsid w:val="00262C5E"/>
    <w:rsid w:val="00265A5A"/>
    <w:rsid w:val="00282574"/>
    <w:rsid w:val="00296A12"/>
    <w:rsid w:val="002A02DB"/>
    <w:rsid w:val="002A4668"/>
    <w:rsid w:val="002A5896"/>
    <w:rsid w:val="002C2354"/>
    <w:rsid w:val="002C3BAB"/>
    <w:rsid w:val="002C78A7"/>
    <w:rsid w:val="002D3D0C"/>
    <w:rsid w:val="002E4916"/>
    <w:rsid w:val="00310115"/>
    <w:rsid w:val="0031454E"/>
    <w:rsid w:val="00325686"/>
    <w:rsid w:val="00332053"/>
    <w:rsid w:val="00334C5F"/>
    <w:rsid w:val="0034199A"/>
    <w:rsid w:val="00351979"/>
    <w:rsid w:val="00356748"/>
    <w:rsid w:val="00356CB0"/>
    <w:rsid w:val="00357330"/>
    <w:rsid w:val="0036111C"/>
    <w:rsid w:val="003636E3"/>
    <w:rsid w:val="003724DA"/>
    <w:rsid w:val="003732C8"/>
    <w:rsid w:val="00375F91"/>
    <w:rsid w:val="0038726B"/>
    <w:rsid w:val="003877BA"/>
    <w:rsid w:val="00394D33"/>
    <w:rsid w:val="003A0F79"/>
    <w:rsid w:val="003B5C85"/>
    <w:rsid w:val="003C38DC"/>
    <w:rsid w:val="003C7CB3"/>
    <w:rsid w:val="003D07EE"/>
    <w:rsid w:val="003D0FB8"/>
    <w:rsid w:val="003D6A56"/>
    <w:rsid w:val="003F2E5F"/>
    <w:rsid w:val="003F72DA"/>
    <w:rsid w:val="00403B25"/>
    <w:rsid w:val="00432EFA"/>
    <w:rsid w:val="00434055"/>
    <w:rsid w:val="00434ECC"/>
    <w:rsid w:val="00454929"/>
    <w:rsid w:val="004834DD"/>
    <w:rsid w:val="00484A74"/>
    <w:rsid w:val="004A1948"/>
    <w:rsid w:val="004A24DF"/>
    <w:rsid w:val="004A3D93"/>
    <w:rsid w:val="004A5615"/>
    <w:rsid w:val="004B3E03"/>
    <w:rsid w:val="004C7A13"/>
    <w:rsid w:val="004D3899"/>
    <w:rsid w:val="004E50D1"/>
    <w:rsid w:val="004E7F75"/>
    <w:rsid w:val="004F7785"/>
    <w:rsid w:val="005164E5"/>
    <w:rsid w:val="00523185"/>
    <w:rsid w:val="00534AAE"/>
    <w:rsid w:val="00555834"/>
    <w:rsid w:val="00556269"/>
    <w:rsid w:val="00562166"/>
    <w:rsid w:val="00565963"/>
    <w:rsid w:val="00572530"/>
    <w:rsid w:val="005771E6"/>
    <w:rsid w:val="00585C51"/>
    <w:rsid w:val="005A1F6B"/>
    <w:rsid w:val="005A5A48"/>
    <w:rsid w:val="005D12C5"/>
    <w:rsid w:val="005E12EE"/>
    <w:rsid w:val="005E40B1"/>
    <w:rsid w:val="00612DA3"/>
    <w:rsid w:val="00613533"/>
    <w:rsid w:val="00620208"/>
    <w:rsid w:val="00621A21"/>
    <w:rsid w:val="00631833"/>
    <w:rsid w:val="00641910"/>
    <w:rsid w:val="00650A7F"/>
    <w:rsid w:val="00652CD3"/>
    <w:rsid w:val="006541EC"/>
    <w:rsid w:val="00666051"/>
    <w:rsid w:val="00687114"/>
    <w:rsid w:val="006B35B9"/>
    <w:rsid w:val="006C08D2"/>
    <w:rsid w:val="006E19CD"/>
    <w:rsid w:val="006F54EB"/>
    <w:rsid w:val="006F5C83"/>
    <w:rsid w:val="006F658D"/>
    <w:rsid w:val="00705FD5"/>
    <w:rsid w:val="007171B1"/>
    <w:rsid w:val="0073012D"/>
    <w:rsid w:val="007368CE"/>
    <w:rsid w:val="007374DC"/>
    <w:rsid w:val="00744B28"/>
    <w:rsid w:val="00746730"/>
    <w:rsid w:val="007477C1"/>
    <w:rsid w:val="00753609"/>
    <w:rsid w:val="0075787E"/>
    <w:rsid w:val="007733E7"/>
    <w:rsid w:val="00775A07"/>
    <w:rsid w:val="00782C3A"/>
    <w:rsid w:val="0078377D"/>
    <w:rsid w:val="00785AFB"/>
    <w:rsid w:val="007A4785"/>
    <w:rsid w:val="007C4647"/>
    <w:rsid w:val="007E42FE"/>
    <w:rsid w:val="007F0C7B"/>
    <w:rsid w:val="007F7EEE"/>
    <w:rsid w:val="00804F11"/>
    <w:rsid w:val="00815640"/>
    <w:rsid w:val="00856F0D"/>
    <w:rsid w:val="0087083A"/>
    <w:rsid w:val="00874384"/>
    <w:rsid w:val="008803E9"/>
    <w:rsid w:val="00881766"/>
    <w:rsid w:val="008B7AA0"/>
    <w:rsid w:val="008D0FD3"/>
    <w:rsid w:val="008D749E"/>
    <w:rsid w:val="008E2FF1"/>
    <w:rsid w:val="008E4179"/>
    <w:rsid w:val="008F2FF4"/>
    <w:rsid w:val="008F7EB5"/>
    <w:rsid w:val="00901FEA"/>
    <w:rsid w:val="009156D9"/>
    <w:rsid w:val="009262EA"/>
    <w:rsid w:val="0093030E"/>
    <w:rsid w:val="009324EB"/>
    <w:rsid w:val="009369FF"/>
    <w:rsid w:val="00937A71"/>
    <w:rsid w:val="00937D3F"/>
    <w:rsid w:val="0094370F"/>
    <w:rsid w:val="00943E73"/>
    <w:rsid w:val="00946F48"/>
    <w:rsid w:val="00986A80"/>
    <w:rsid w:val="0099071F"/>
    <w:rsid w:val="00995AF9"/>
    <w:rsid w:val="009A0A1A"/>
    <w:rsid w:val="009A307B"/>
    <w:rsid w:val="009A534C"/>
    <w:rsid w:val="009A5E2F"/>
    <w:rsid w:val="009A6E21"/>
    <w:rsid w:val="009B71DC"/>
    <w:rsid w:val="009C10CB"/>
    <w:rsid w:val="009F287A"/>
    <w:rsid w:val="009F4BE7"/>
    <w:rsid w:val="00A24EA6"/>
    <w:rsid w:val="00A40DB5"/>
    <w:rsid w:val="00A57271"/>
    <w:rsid w:val="00A82244"/>
    <w:rsid w:val="00A85C70"/>
    <w:rsid w:val="00AA7098"/>
    <w:rsid w:val="00AE30C6"/>
    <w:rsid w:val="00AE3C62"/>
    <w:rsid w:val="00AF083D"/>
    <w:rsid w:val="00AF3705"/>
    <w:rsid w:val="00AF6192"/>
    <w:rsid w:val="00B003DE"/>
    <w:rsid w:val="00B0155F"/>
    <w:rsid w:val="00B12686"/>
    <w:rsid w:val="00B13B30"/>
    <w:rsid w:val="00B14453"/>
    <w:rsid w:val="00B16C4D"/>
    <w:rsid w:val="00B24F9A"/>
    <w:rsid w:val="00B27F3F"/>
    <w:rsid w:val="00B4524C"/>
    <w:rsid w:val="00B453F0"/>
    <w:rsid w:val="00B61CF7"/>
    <w:rsid w:val="00B62F7E"/>
    <w:rsid w:val="00B64A97"/>
    <w:rsid w:val="00B72CB9"/>
    <w:rsid w:val="00B93088"/>
    <w:rsid w:val="00B9534A"/>
    <w:rsid w:val="00BA5367"/>
    <w:rsid w:val="00BB347C"/>
    <w:rsid w:val="00BB7CD3"/>
    <w:rsid w:val="00BC0D8B"/>
    <w:rsid w:val="00BD11DB"/>
    <w:rsid w:val="00BD7B02"/>
    <w:rsid w:val="00BF14D8"/>
    <w:rsid w:val="00BF5584"/>
    <w:rsid w:val="00C265C4"/>
    <w:rsid w:val="00C35B14"/>
    <w:rsid w:val="00C36F1A"/>
    <w:rsid w:val="00C370A6"/>
    <w:rsid w:val="00C426E0"/>
    <w:rsid w:val="00C4282D"/>
    <w:rsid w:val="00C449B9"/>
    <w:rsid w:val="00C45DB1"/>
    <w:rsid w:val="00C53873"/>
    <w:rsid w:val="00C75CFB"/>
    <w:rsid w:val="00CA1BC4"/>
    <w:rsid w:val="00CA3AB3"/>
    <w:rsid w:val="00CA4C32"/>
    <w:rsid w:val="00CB0497"/>
    <w:rsid w:val="00CB4612"/>
    <w:rsid w:val="00CD4D6C"/>
    <w:rsid w:val="00CE003F"/>
    <w:rsid w:val="00CE5518"/>
    <w:rsid w:val="00CF60AD"/>
    <w:rsid w:val="00D00619"/>
    <w:rsid w:val="00D04EAA"/>
    <w:rsid w:val="00D12E17"/>
    <w:rsid w:val="00D2038A"/>
    <w:rsid w:val="00D32B85"/>
    <w:rsid w:val="00D335A3"/>
    <w:rsid w:val="00D34A08"/>
    <w:rsid w:val="00D35522"/>
    <w:rsid w:val="00D42F1B"/>
    <w:rsid w:val="00D437A4"/>
    <w:rsid w:val="00D521F7"/>
    <w:rsid w:val="00D543FB"/>
    <w:rsid w:val="00D573AB"/>
    <w:rsid w:val="00D65DC8"/>
    <w:rsid w:val="00D746C9"/>
    <w:rsid w:val="00D81E3B"/>
    <w:rsid w:val="00D84662"/>
    <w:rsid w:val="00D9029E"/>
    <w:rsid w:val="00D97A0F"/>
    <w:rsid w:val="00DA2B04"/>
    <w:rsid w:val="00DB6EC8"/>
    <w:rsid w:val="00E02667"/>
    <w:rsid w:val="00E14113"/>
    <w:rsid w:val="00E35DCA"/>
    <w:rsid w:val="00E52FE3"/>
    <w:rsid w:val="00E57273"/>
    <w:rsid w:val="00E91FEB"/>
    <w:rsid w:val="00EC4882"/>
    <w:rsid w:val="00EF75E1"/>
    <w:rsid w:val="00F03C13"/>
    <w:rsid w:val="00F1082F"/>
    <w:rsid w:val="00F206E4"/>
    <w:rsid w:val="00F23062"/>
    <w:rsid w:val="00F23FAA"/>
    <w:rsid w:val="00F30225"/>
    <w:rsid w:val="00F30C1A"/>
    <w:rsid w:val="00F31E2A"/>
    <w:rsid w:val="00F36BD8"/>
    <w:rsid w:val="00F610AC"/>
    <w:rsid w:val="00F6483E"/>
    <w:rsid w:val="00F83A44"/>
    <w:rsid w:val="00F85B08"/>
    <w:rsid w:val="00FB7BD2"/>
    <w:rsid w:val="00FC41AB"/>
    <w:rsid w:val="00FE68DF"/>
    <w:rsid w:val="07F63377"/>
    <w:rsid w:val="0D47BD96"/>
    <w:rsid w:val="5B38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3D3D4"/>
  <w15:chartTrackingRefBased/>
  <w15:docId w15:val="{D3801BE1-72B9-4D01-BD57-F29BD670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F48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4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40B1"/>
  </w:style>
  <w:style w:type="paragraph" w:styleId="Rodap">
    <w:name w:val="footer"/>
    <w:basedOn w:val="Normal"/>
    <w:link w:val="RodapChar"/>
    <w:uiPriority w:val="99"/>
    <w:unhideWhenUsed/>
    <w:rsid w:val="005E4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40B1"/>
  </w:style>
  <w:style w:type="table" w:styleId="Tabelacomgrade">
    <w:name w:val="Table Grid"/>
    <w:basedOn w:val="Tabelanormal"/>
    <w:uiPriority w:val="39"/>
    <w:rsid w:val="00D81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87083A"/>
    <w:rPr>
      <w:color w:val="808080"/>
    </w:rPr>
  </w:style>
  <w:style w:type="paragraph" w:styleId="PargrafodaLista">
    <w:name w:val="List Paragraph"/>
    <w:basedOn w:val="Normal"/>
    <w:uiPriority w:val="34"/>
    <w:qFormat/>
    <w:rsid w:val="001C4AFC"/>
    <w:pPr>
      <w:ind w:left="720"/>
      <w:contextualSpacing/>
    </w:pPr>
  </w:style>
  <w:style w:type="character" w:styleId="Nmerodepgina">
    <w:name w:val="page number"/>
    <w:basedOn w:val="Fontepargpadro"/>
    <w:uiPriority w:val="99"/>
    <w:semiHidden/>
    <w:unhideWhenUsed/>
    <w:rsid w:val="0093030E"/>
  </w:style>
  <w:style w:type="character" w:styleId="Hyperlink">
    <w:name w:val="Hyperlink"/>
    <w:basedOn w:val="Fontepargpadro"/>
    <w:uiPriority w:val="99"/>
    <w:unhideWhenUsed/>
    <w:rsid w:val="00B24F9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4F9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8B7A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2bc2b5-8564-460b-8f5d-82d283252e0a">
      <UserInfo>
        <DisplayName>Nelson Antonio Godoy</DisplayName>
        <AccountId>559</AccountId>
        <AccountType/>
      </UserInfo>
      <UserInfo>
        <DisplayName>Guilherme De Souza E Cassia</DisplayName>
        <AccountId>227</AccountId>
        <AccountType/>
      </UserInfo>
      <UserInfo>
        <DisplayName>Jose Alves Rocha Filho</DisplayName>
        <AccountId>133</AccountId>
        <AccountType/>
      </UserInfo>
      <UserInfo>
        <DisplayName>Helio Jose Vieira Braga</DisplayName>
        <AccountId>127</AccountId>
        <AccountType/>
      </UserInfo>
      <UserInfo>
        <DisplayName>Glauce Medeiros</DisplayName>
        <AccountId>37</AccountId>
        <AccountType/>
      </UserInfo>
      <UserInfo>
        <DisplayName>Ricardo Vezzani Batista</DisplayName>
        <AccountId>325</AccountId>
        <AccountType/>
      </UserInfo>
      <UserInfo>
        <DisplayName>Bernardo Tessarollo</DisplayName>
        <AccountId>35</AccountId>
        <AccountType/>
      </UserInfo>
      <UserInfo>
        <DisplayName>Eduardo Felipe Kin Ito Kawakami</DisplayName>
        <AccountId>100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E5D767E2E0504BB1A7825C10A9FA36" ma:contentTypeVersion="5" ma:contentTypeDescription="Crie um novo documento." ma:contentTypeScope="" ma:versionID="b30aba70e53008bfa0fc7d4ca2414aa4">
  <xsd:schema xmlns:xsd="http://www.w3.org/2001/XMLSchema" xmlns:xs="http://www.w3.org/2001/XMLSchema" xmlns:p="http://schemas.microsoft.com/office/2006/metadata/properties" xmlns:ns2="1465fe1a-ade1-4f7b-9c8a-7e8840450b43" xmlns:ns3="aa2bc2b5-8564-460b-8f5d-82d283252e0a" targetNamespace="http://schemas.microsoft.com/office/2006/metadata/properties" ma:root="true" ma:fieldsID="3bfa7b5863513ed907eba378afc3e09c" ns2:_="" ns3:_="">
    <xsd:import namespace="1465fe1a-ade1-4f7b-9c8a-7e8840450b43"/>
    <xsd:import namespace="aa2bc2b5-8564-460b-8f5d-82d283252e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5fe1a-ade1-4f7b-9c8a-7e8840450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bc2b5-8564-460b-8f5d-82d283252e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9BD420-5483-4469-89D1-E9CA8A276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52DDA6-0B51-4A4F-916E-4C88CC01CC6A}">
  <ds:schemaRefs>
    <ds:schemaRef ds:uri="http://schemas.microsoft.com/office/2006/metadata/properties"/>
    <ds:schemaRef ds:uri="http://schemas.microsoft.com/office/infopath/2007/PartnerControls"/>
    <ds:schemaRef ds:uri="aa2bc2b5-8564-460b-8f5d-82d283252e0a"/>
  </ds:schemaRefs>
</ds:datastoreItem>
</file>

<file path=customXml/itemProps3.xml><?xml version="1.0" encoding="utf-8"?>
<ds:datastoreItem xmlns:ds="http://schemas.openxmlformats.org/officeDocument/2006/customXml" ds:itemID="{FC29BB5B-B9A6-400A-BABF-AEE449A1EB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C0C791-887D-4075-B490-2BBD251DD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5fe1a-ade1-4f7b-9c8a-7e8840450b43"/>
    <ds:schemaRef ds:uri="aa2bc2b5-8564-460b-8f5d-82d283252e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19</Pages>
  <Words>3263</Words>
  <Characters>17623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Batistutti</dc:creator>
  <cp:keywords/>
  <dc:description/>
  <cp:lastModifiedBy>Joao Vitor Mesquita</cp:lastModifiedBy>
  <cp:revision>35</cp:revision>
  <cp:lastPrinted>2023-09-01T00:58:00Z</cp:lastPrinted>
  <dcterms:created xsi:type="dcterms:W3CDTF">2023-09-01T00:58:00Z</dcterms:created>
  <dcterms:modified xsi:type="dcterms:W3CDTF">2025-06-29T14:47:00Z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0x0101005BE5D767E2E0504BB1A7825C10A9FA36</vt:lpwstr>
  </property>
</Properties>
</file>